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51FC" w14:textId="77777777" w:rsidR="00C36815" w:rsidRDefault="00121DE8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15B1C72" w14:textId="25E96CB9" w:rsidR="00C36815" w:rsidRDefault="00D9620D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121DE8">
        <w:rPr>
          <w:sz w:val="24"/>
          <w:szCs w:val="24"/>
        </w:rPr>
        <w:t xml:space="preserve">ачальник отдела культуры  </w:t>
      </w:r>
    </w:p>
    <w:p w14:paraId="0F5F0A79" w14:textId="77777777" w:rsidR="00C36815" w:rsidRDefault="00121DE8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Лукояновского</w:t>
      </w:r>
    </w:p>
    <w:p w14:paraId="4C217B41" w14:textId="1289D00C" w:rsidR="00C36815" w:rsidRDefault="00121DE8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6620A8">
        <w:rPr>
          <w:sz w:val="24"/>
          <w:szCs w:val="24"/>
        </w:rPr>
        <w:t>округа</w:t>
      </w:r>
    </w:p>
    <w:p w14:paraId="3B824867" w14:textId="77777777" w:rsidR="00C36815" w:rsidRDefault="00121DE8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14:paraId="10205E74" w14:textId="4275AEE7" w:rsidR="00C36815" w:rsidRDefault="006620A8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121DE8">
        <w:rPr>
          <w:sz w:val="24"/>
          <w:szCs w:val="24"/>
        </w:rPr>
        <w:t xml:space="preserve">_____________    </w:t>
      </w:r>
      <w:r w:rsidR="00417AAC">
        <w:rPr>
          <w:sz w:val="24"/>
          <w:szCs w:val="24"/>
        </w:rPr>
        <w:t>О.С. Маркелова</w:t>
      </w:r>
    </w:p>
    <w:p w14:paraId="44D4431C" w14:textId="77777777" w:rsidR="00C36815" w:rsidRDefault="00C36815">
      <w:pPr>
        <w:widowControl w:val="0"/>
        <w:spacing w:after="0" w:line="240" w:lineRule="auto"/>
        <w:jc w:val="right"/>
        <w:rPr>
          <w:sz w:val="24"/>
          <w:szCs w:val="24"/>
        </w:rPr>
      </w:pPr>
    </w:p>
    <w:p w14:paraId="1E1F6124" w14:textId="6DFD6C95" w:rsidR="00C36815" w:rsidRPr="006620A8" w:rsidRDefault="00121DE8">
      <w:pPr>
        <w:widowControl w:val="0"/>
        <w:spacing w:after="0" w:line="240" w:lineRule="auto"/>
        <w:jc w:val="right"/>
      </w:pPr>
      <w:r w:rsidRPr="00FD01E7">
        <w:rPr>
          <w:sz w:val="24"/>
          <w:szCs w:val="24"/>
        </w:rPr>
        <w:t>"</w:t>
      </w:r>
      <w:r w:rsidR="00FD01E7" w:rsidRPr="00FD01E7">
        <w:rPr>
          <w:sz w:val="24"/>
          <w:szCs w:val="24"/>
        </w:rPr>
        <w:t>19</w:t>
      </w:r>
      <w:r w:rsidRPr="00FD01E7">
        <w:rPr>
          <w:sz w:val="24"/>
          <w:szCs w:val="24"/>
        </w:rPr>
        <w:t xml:space="preserve">" </w:t>
      </w:r>
      <w:r w:rsidR="000B4A76" w:rsidRPr="00FD01E7">
        <w:rPr>
          <w:sz w:val="24"/>
          <w:szCs w:val="24"/>
        </w:rPr>
        <w:t>ию</w:t>
      </w:r>
      <w:r w:rsidR="00801422" w:rsidRPr="00FD01E7">
        <w:rPr>
          <w:sz w:val="24"/>
          <w:szCs w:val="24"/>
        </w:rPr>
        <w:t>ля</w:t>
      </w:r>
      <w:r w:rsidRPr="00FD01E7">
        <w:rPr>
          <w:sz w:val="24"/>
          <w:szCs w:val="24"/>
        </w:rPr>
        <w:t xml:space="preserve"> 202</w:t>
      </w:r>
      <w:r w:rsidR="00FA27BE" w:rsidRPr="00FD01E7">
        <w:rPr>
          <w:sz w:val="24"/>
          <w:szCs w:val="24"/>
        </w:rPr>
        <w:t>3</w:t>
      </w:r>
      <w:r w:rsidRPr="00FD01E7">
        <w:rPr>
          <w:sz w:val="24"/>
          <w:szCs w:val="24"/>
        </w:rPr>
        <w:t>г.</w:t>
      </w:r>
    </w:p>
    <w:p w14:paraId="34DE5EFF" w14:textId="17E39F78" w:rsidR="00C36815" w:rsidRDefault="00121DE8">
      <w:pPr>
        <w:widowControl w:val="0"/>
        <w:spacing w:after="0" w:line="240" w:lineRule="auto"/>
        <w:jc w:val="center"/>
      </w:pPr>
      <w:r w:rsidRPr="006620A8">
        <w:t>ОТЧЕТ О ВЫПОЛНЕНИИ</w:t>
      </w:r>
      <w:r w:rsidR="00801422" w:rsidRPr="006620A8"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F0B1ED3" wp14:editId="6078DDD8">
                <wp:simplePos x="0" y="0"/>
                <wp:positionH relativeFrom="column">
                  <wp:posOffset>5753100</wp:posOffset>
                </wp:positionH>
                <wp:positionV relativeFrom="paragraph">
                  <wp:posOffset>137160</wp:posOffset>
                </wp:positionV>
                <wp:extent cx="1290320" cy="303530"/>
                <wp:effectExtent l="0" t="3810" r="0" b="0"/>
                <wp:wrapNone/>
                <wp:docPr id="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320" cy="3035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6C858F" w14:textId="77777777" w:rsidR="00E05FCA" w:rsidRDefault="00E05FC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223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D0478-20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1ED3" id="shape 1" o:spid="_x0000_s1026" style="position:absolute;left:0;text-align:left;margin-left:453pt;margin-top:10.8pt;width:101.6pt;height:23.9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" adj="-11796480,,5400" path="al10800,10800@8@8@4@6,10800,10800,10800,10800@9@7l@30@31@17@18@24@25@15@16@32@33xe" strokeweight=".05pt">
                <v:stroke joinstyle="round"/>
                <v:formulas/>
                <v:path o:connecttype="custom" textboxrect="@1,@1,@1,@1"/>
                <v:textbox>
                  <w:txbxContent>
                    <w:p w14:paraId="286C858F" w14:textId="77777777" w:rsidR="00E05FCA" w:rsidRDefault="00E05FC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223</w:t>
                      </w:r>
                      <w:r>
                        <w:rPr>
                          <w:rFonts w:ascii="Times New Roman" w:hAnsi="Times New Roman"/>
                          <w:b/>
                          <w:lang w:val="en-US"/>
                        </w:rPr>
                        <w:t>D0478-20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b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1EF29F6" w14:textId="3C768EC4" w:rsidR="00C36815" w:rsidRDefault="00121DE8">
      <w:pPr>
        <w:widowControl w:val="0"/>
        <w:spacing w:after="0" w:line="240" w:lineRule="auto"/>
        <w:jc w:val="center"/>
      </w:pPr>
      <w:r>
        <w:t xml:space="preserve">МУНИЦИПАЛЬНОГО ЗАДАНИЯ N </w:t>
      </w:r>
      <w:r w:rsidR="006620A8">
        <w:t>2023/</w:t>
      </w:r>
      <w:r w:rsidR="000B4A76" w:rsidRPr="00FD01E7">
        <w:t>2</w:t>
      </w:r>
      <w:r>
        <w:t xml:space="preserve">                                                                                                                                                                 </w:t>
      </w:r>
    </w:p>
    <w:tbl>
      <w:tblPr>
        <w:tblW w:w="15250" w:type="dxa"/>
        <w:tblInd w:w="-12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5103"/>
        <w:gridCol w:w="2835"/>
        <w:gridCol w:w="1438"/>
      </w:tblGrid>
      <w:tr w:rsidR="00C36815" w14:paraId="2A095693" w14:textId="77777777">
        <w:tc>
          <w:tcPr>
            <w:tcW w:w="5874" w:type="dxa"/>
            <w:shd w:val="clear" w:color="auto" w:fill="auto"/>
            <w:noWrap/>
          </w:tcPr>
          <w:p w14:paraId="5F29AD97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5CF550EC" w14:textId="5EDAD204" w:rsidR="00C36815" w:rsidRDefault="00121D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</w:t>
            </w:r>
            <w:r w:rsidR="00FA27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6620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и 202</w:t>
            </w:r>
            <w:r w:rsidR="006620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835" w:type="dxa"/>
            <w:shd w:val="clear" w:color="auto" w:fill="auto"/>
            <w:noWrap/>
          </w:tcPr>
          <w:p w14:paraId="4A2E4A1F" w14:textId="77777777" w:rsidR="00C36815" w:rsidRDefault="00C368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DE5FA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C36815" w14:paraId="0B083839" w14:textId="77777777">
        <w:tc>
          <w:tcPr>
            <w:tcW w:w="5874" w:type="dxa"/>
            <w:shd w:val="clear" w:color="auto" w:fill="auto"/>
            <w:noWrap/>
          </w:tcPr>
          <w:p w14:paraId="434B2071" w14:textId="77777777" w:rsidR="00C36815" w:rsidRDefault="00C36815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34285D21" w14:textId="77777777" w:rsidR="00C36815" w:rsidRDefault="00C36815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B8978CF" w14:textId="77777777" w:rsidR="00C36815" w:rsidRDefault="00121DE8">
            <w:pPr>
              <w:widowControl w:val="0"/>
              <w:spacing w:after="0" w:line="240" w:lineRule="auto"/>
              <w:jc w:val="right"/>
            </w:pPr>
            <w:r>
              <w:t xml:space="preserve">Форма по </w:t>
            </w:r>
            <w:hyperlink r:id="rId8" w:tooltip="consultantplus://offline/ref=300D59ECBE6EE5C7A2983CA171C9DA6BD47DCCBC840CBC993E0BC824E0s2RCP" w:history="1">
              <w:r>
                <w:rPr>
                  <w:rStyle w:val="InternetLink"/>
                  <w:color w:val="000000"/>
                </w:rPr>
                <w:t>ОКУД</w:t>
              </w:r>
            </w:hyperlink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C4B0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0506501</w:t>
            </w:r>
          </w:p>
        </w:tc>
      </w:tr>
      <w:tr w:rsidR="00C36815" w14:paraId="76402D8E" w14:textId="77777777">
        <w:tc>
          <w:tcPr>
            <w:tcW w:w="5874" w:type="dxa"/>
            <w:shd w:val="clear" w:color="auto" w:fill="auto"/>
            <w:noWrap/>
          </w:tcPr>
          <w:p w14:paraId="556197E8" w14:textId="77777777" w:rsidR="00C36815" w:rsidRDefault="00C36815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1C0D77C6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4BB8AE43" w14:textId="77777777" w:rsidR="00C36815" w:rsidRDefault="00121DE8">
            <w:pPr>
              <w:widowControl w:val="0"/>
              <w:spacing w:after="0" w:line="240" w:lineRule="auto"/>
              <w:jc w:val="right"/>
            </w:pPr>
            <w:r>
              <w:t>Дата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02172F" w14:textId="21B9F6B5" w:rsidR="00C36815" w:rsidRDefault="00FD01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1E7">
              <w:rPr>
                <w:sz w:val="20"/>
                <w:szCs w:val="20"/>
              </w:rPr>
              <w:t>19</w:t>
            </w:r>
            <w:r w:rsidR="00121DE8" w:rsidRPr="00FD01E7">
              <w:rPr>
                <w:sz w:val="20"/>
                <w:szCs w:val="20"/>
              </w:rPr>
              <w:t>.0</w:t>
            </w:r>
            <w:r w:rsidR="005705E5" w:rsidRPr="00FD01E7">
              <w:rPr>
                <w:sz w:val="20"/>
                <w:szCs w:val="20"/>
              </w:rPr>
              <w:t>7</w:t>
            </w:r>
            <w:r w:rsidR="00121DE8" w:rsidRPr="00FD01E7">
              <w:rPr>
                <w:sz w:val="20"/>
                <w:szCs w:val="20"/>
              </w:rPr>
              <w:t>.202</w:t>
            </w:r>
            <w:r w:rsidR="00FA27BE" w:rsidRPr="00FD01E7">
              <w:rPr>
                <w:sz w:val="20"/>
                <w:szCs w:val="20"/>
              </w:rPr>
              <w:t>3</w:t>
            </w:r>
            <w:r w:rsidR="00121DE8" w:rsidRPr="00FD01E7">
              <w:rPr>
                <w:sz w:val="20"/>
                <w:szCs w:val="20"/>
              </w:rPr>
              <w:t>г.</w:t>
            </w:r>
          </w:p>
        </w:tc>
      </w:tr>
      <w:tr w:rsidR="00C36815" w14:paraId="58D40DBA" w14:textId="77777777">
        <w:tc>
          <w:tcPr>
            <w:tcW w:w="5874" w:type="dxa"/>
            <w:shd w:val="clear" w:color="auto" w:fill="auto"/>
            <w:noWrap/>
          </w:tcPr>
          <w:p w14:paraId="1720855E" w14:textId="77777777" w:rsidR="00C36815" w:rsidRDefault="00121D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5103" w:type="dxa"/>
            <w:shd w:val="clear" w:color="auto" w:fill="auto"/>
            <w:noWrap/>
          </w:tcPr>
          <w:p w14:paraId="55A92676" w14:textId="4D1F4AD0" w:rsidR="00C36815" w:rsidRDefault="00121DE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Муниципальное бюджетное учреждение культуры «Многофункциональный культурный центр «Железнодорожник» Лукояновского муниципального </w:t>
            </w:r>
            <w:r w:rsidR="00662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округа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Нижегородской области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535695D" w14:textId="77777777" w:rsidR="00C36815" w:rsidRDefault="00121DE8">
            <w:pPr>
              <w:widowControl w:val="0"/>
              <w:spacing w:after="0" w:line="240" w:lineRule="auto"/>
              <w:jc w:val="right"/>
            </w:pPr>
            <w:r>
              <w:t>Код по сводному реестру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17EF38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4140C4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5E57C6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5A2617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7740E0F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4C16C9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41305D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223D0478</w:t>
            </w:r>
          </w:p>
        </w:tc>
      </w:tr>
      <w:tr w:rsidR="00C36815" w14:paraId="1E1F3D2F" w14:textId="77777777">
        <w:tc>
          <w:tcPr>
            <w:tcW w:w="5874" w:type="dxa"/>
            <w:shd w:val="clear" w:color="auto" w:fill="auto"/>
            <w:noWrap/>
          </w:tcPr>
          <w:p w14:paraId="5A1F85BD" w14:textId="77777777" w:rsidR="00C36815" w:rsidRDefault="00121D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5103" w:type="dxa"/>
            <w:shd w:val="clear" w:color="auto" w:fill="auto"/>
            <w:noWrap/>
          </w:tcPr>
          <w:p w14:paraId="065A9674" w14:textId="77777777" w:rsidR="00C36815" w:rsidRDefault="00121DE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Деятельность многоцелевых центров и подобных заведений с преобладанием культурного обслуживания.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C4A9E1B" w14:textId="77777777" w:rsidR="00C36815" w:rsidRDefault="00121DE8">
            <w:pPr>
              <w:widowControl w:val="0"/>
              <w:spacing w:after="0" w:line="240" w:lineRule="auto"/>
              <w:jc w:val="right"/>
            </w:pPr>
            <w:r>
              <w:t xml:space="preserve">По </w:t>
            </w:r>
            <w:hyperlink r:id="rId9" w:tooltip="consultantplus://offline/ref=300D59ECBE6EE5C7A2983CA171C9DA6BD47DCCBC850EBC993E0BC824E0s2RCP" w:history="1">
              <w:r>
                <w:rPr>
                  <w:rStyle w:val="InternetLink"/>
                  <w:color w:val="000000"/>
                </w:rPr>
                <w:t>ОКВЭД</w:t>
              </w:r>
            </w:hyperlink>
          </w:p>
          <w:p w14:paraId="35A053F7" w14:textId="77777777" w:rsidR="00C36815" w:rsidRDefault="00C36815">
            <w:pPr>
              <w:widowControl w:val="0"/>
              <w:spacing w:after="0" w:line="240" w:lineRule="auto"/>
              <w:jc w:val="right"/>
            </w:pPr>
          </w:p>
          <w:p w14:paraId="62C2029F" w14:textId="77777777" w:rsidR="00C36815" w:rsidRDefault="00C36815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B6A13" w14:textId="77777777" w:rsidR="00C36815" w:rsidRDefault="00C3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12C5A" w14:textId="77777777" w:rsidR="00C36815" w:rsidRDefault="00121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90.04.2</w:t>
            </w:r>
          </w:p>
        </w:tc>
      </w:tr>
      <w:tr w:rsidR="00C36815" w14:paraId="17047B9B" w14:textId="77777777">
        <w:trPr>
          <w:trHeight w:val="251"/>
        </w:trPr>
        <w:tc>
          <w:tcPr>
            <w:tcW w:w="5874" w:type="dxa"/>
            <w:shd w:val="clear" w:color="auto" w:fill="auto"/>
            <w:noWrap/>
          </w:tcPr>
          <w:p w14:paraId="2F7AE84D" w14:textId="77777777" w:rsidR="00C36815" w:rsidRDefault="00C368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192E9C9B" w14:textId="77777777" w:rsidR="00C36815" w:rsidRDefault="00121D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Деятельность библиотек и архивов</w:t>
            </w:r>
          </w:p>
        </w:tc>
        <w:tc>
          <w:tcPr>
            <w:tcW w:w="2835" w:type="dxa"/>
            <w:shd w:val="clear" w:color="auto" w:fill="auto"/>
            <w:noWrap/>
          </w:tcPr>
          <w:p w14:paraId="2C3A967D" w14:textId="77777777" w:rsidR="00C36815" w:rsidRDefault="00C36815">
            <w:pPr>
              <w:widowControl w:val="0"/>
              <w:spacing w:after="0" w:line="240" w:lineRule="auto"/>
              <w:jc w:val="right"/>
              <w:rPr>
                <w:b/>
                <w:sz w:val="20"/>
                <w:szCs w:val="20"/>
                <w:u w:val="single"/>
              </w:rPr>
            </w:pPr>
          </w:p>
          <w:p w14:paraId="5EAC0B61" w14:textId="77777777" w:rsidR="00C36815" w:rsidRDefault="00121DE8">
            <w:pPr>
              <w:widowControl w:val="0"/>
              <w:spacing w:after="0" w:line="240" w:lineRule="auto"/>
              <w:jc w:val="right"/>
            </w:pPr>
            <w:r>
              <w:t xml:space="preserve">По </w:t>
            </w:r>
            <w:hyperlink r:id="rId10" w:tooltip="consultantplus://offline/ref=300D59ECBE6EE5C7A2983CA171C9DA6BD47DCCBC850EBC993E0BC824E0s2RCP" w:history="1">
              <w:r>
                <w:rPr>
                  <w:rStyle w:val="InternetLink"/>
                  <w:color w:val="000000"/>
                </w:rPr>
                <w:t>ОКВЭД</w:t>
              </w:r>
            </w:hyperlink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3D7D81" w14:textId="77777777" w:rsidR="00C36815" w:rsidRDefault="00121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91.01</w:t>
            </w:r>
          </w:p>
        </w:tc>
      </w:tr>
      <w:tr w:rsidR="00C36815" w14:paraId="4E93749A" w14:textId="77777777">
        <w:trPr>
          <w:trHeight w:val="205"/>
        </w:trPr>
        <w:tc>
          <w:tcPr>
            <w:tcW w:w="5874" w:type="dxa"/>
            <w:shd w:val="clear" w:color="auto" w:fill="auto"/>
            <w:noWrap/>
          </w:tcPr>
          <w:p w14:paraId="2206B690" w14:textId="77777777" w:rsidR="00C36815" w:rsidRDefault="00C368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6967033" w14:textId="77777777" w:rsidR="00C36815" w:rsidRDefault="00121D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Деятельность музеев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45B5615" w14:textId="77777777" w:rsidR="00C36815" w:rsidRDefault="00121DE8">
            <w:pPr>
              <w:widowControl w:val="0"/>
              <w:spacing w:after="0" w:line="240" w:lineRule="auto"/>
              <w:jc w:val="right"/>
            </w:pPr>
            <w:r>
              <w:t xml:space="preserve">По </w:t>
            </w:r>
            <w:hyperlink r:id="rId11" w:tooltip="consultantplus://offline/ref=300D59ECBE6EE5C7A2983CA171C9DA6BD47DCCBC850EBC993E0BC824E0s2RCP" w:history="1">
              <w:r>
                <w:rPr>
                  <w:rStyle w:val="InternetLink"/>
                  <w:color w:val="000000"/>
                </w:rPr>
                <w:t>ОКВЭД</w:t>
              </w:r>
            </w:hyperlink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02195A" w14:textId="77777777" w:rsidR="00C36815" w:rsidRDefault="00121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91.02</w:t>
            </w:r>
          </w:p>
        </w:tc>
      </w:tr>
      <w:tr w:rsidR="00C36815" w14:paraId="7742BE83" w14:textId="77777777">
        <w:tc>
          <w:tcPr>
            <w:tcW w:w="5874" w:type="dxa"/>
            <w:shd w:val="clear" w:color="auto" w:fill="auto"/>
            <w:noWrap/>
          </w:tcPr>
          <w:p w14:paraId="09ED08CC" w14:textId="77777777" w:rsidR="00C36815" w:rsidRDefault="00121D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103" w:type="dxa"/>
            <w:shd w:val="clear" w:color="auto" w:fill="auto"/>
            <w:noWrap/>
          </w:tcPr>
          <w:p w14:paraId="65772D35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Ежеквартальная</w:t>
            </w:r>
          </w:p>
        </w:tc>
        <w:tc>
          <w:tcPr>
            <w:tcW w:w="2835" w:type="dxa"/>
            <w:shd w:val="clear" w:color="auto" w:fill="auto"/>
            <w:noWrap/>
          </w:tcPr>
          <w:p w14:paraId="280E45D0" w14:textId="77777777" w:rsidR="00C36815" w:rsidRDefault="00C368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990432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36815" w14:paraId="5C68E2EB" w14:textId="77777777">
        <w:tc>
          <w:tcPr>
            <w:tcW w:w="5874" w:type="dxa"/>
            <w:shd w:val="clear" w:color="auto" w:fill="auto"/>
            <w:noWrap/>
          </w:tcPr>
          <w:p w14:paraId="5693AB50" w14:textId="77777777" w:rsidR="00C36815" w:rsidRDefault="00121D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предоставления                                                    </w:t>
            </w:r>
          </w:p>
        </w:tc>
        <w:tc>
          <w:tcPr>
            <w:tcW w:w="5103" w:type="dxa"/>
            <w:shd w:val="clear" w:color="auto" w:fill="auto"/>
            <w:noWrap/>
          </w:tcPr>
          <w:p w14:paraId="7A20027C" w14:textId="2DF21FC0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 </w:t>
            </w:r>
            <w:r w:rsidR="000B4A76" w:rsidRPr="00FD01E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квартал 202</w:t>
            </w:r>
            <w:r w:rsidR="00FA27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noWrap/>
          </w:tcPr>
          <w:p w14:paraId="390C5ADD" w14:textId="77777777" w:rsidR="00C36815" w:rsidRDefault="00C368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28" w:type="dxa"/>
            <w:tcBorders>
              <w:top w:val="single" w:sz="4" w:space="0" w:color="000000"/>
            </w:tcBorders>
            <w:shd w:val="clear" w:color="auto" w:fill="auto"/>
            <w:noWrap/>
          </w:tcPr>
          <w:p w14:paraId="2A06A807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14:paraId="3ED62B10" w14:textId="77777777" w:rsidR="00C36815" w:rsidRDefault="00121DE8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I. Сведения об оказываемых муниципальных услугах</w:t>
      </w:r>
    </w:p>
    <w:p w14:paraId="393EC88C" w14:textId="77777777" w:rsidR="00C36815" w:rsidRDefault="00121DE8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_</w:t>
      </w:r>
      <w:r>
        <w:rPr>
          <w:sz w:val="28"/>
          <w:szCs w:val="28"/>
          <w:u w:val="single"/>
        </w:rPr>
        <w:t>1_</w:t>
      </w:r>
    </w:p>
    <w:tbl>
      <w:tblPr>
        <w:tblW w:w="15250" w:type="dxa"/>
        <w:tblInd w:w="-12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4536"/>
        <w:gridCol w:w="3686"/>
        <w:gridCol w:w="1296"/>
      </w:tblGrid>
      <w:tr w:rsidR="00C36815" w14:paraId="4571452D" w14:textId="77777777">
        <w:tc>
          <w:tcPr>
            <w:tcW w:w="5732" w:type="dxa"/>
            <w:shd w:val="clear" w:color="auto" w:fill="auto"/>
            <w:noWrap/>
            <w:vAlign w:val="bottom"/>
          </w:tcPr>
          <w:p w14:paraId="38A0847E" w14:textId="77777777" w:rsidR="00C36815" w:rsidRDefault="00121D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4536" w:type="dxa"/>
            <w:shd w:val="clear" w:color="auto" w:fill="auto"/>
            <w:noWrap/>
          </w:tcPr>
          <w:p w14:paraId="0107A341" w14:textId="77777777" w:rsidR="00C36815" w:rsidRDefault="00C36815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0EA10C" w14:textId="77777777" w:rsidR="00C36815" w:rsidRDefault="00121DE8">
            <w:pPr>
              <w:pStyle w:val="ConsPlusNonformat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Публичный показ музейных предметов, музейных коллекций</w:t>
            </w:r>
          </w:p>
        </w:tc>
        <w:tc>
          <w:tcPr>
            <w:tcW w:w="3686" w:type="dxa"/>
            <w:shd w:val="clear" w:color="auto" w:fill="auto"/>
            <w:noWrap/>
          </w:tcPr>
          <w:p w14:paraId="5545182F" w14:textId="77777777" w:rsidR="00C36815" w:rsidRDefault="00121DE8">
            <w:pPr>
              <w:widowControl w:val="0"/>
              <w:spacing w:after="0" w:line="240" w:lineRule="auto"/>
              <w:jc w:val="center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DABB6" w14:textId="77777777" w:rsidR="00C36815" w:rsidRDefault="00121D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ББ69</w:t>
            </w:r>
          </w:p>
        </w:tc>
      </w:tr>
      <w:tr w:rsidR="00C36815" w14:paraId="4A1FBAED" w14:textId="77777777">
        <w:trPr>
          <w:trHeight w:val="628"/>
        </w:trPr>
        <w:tc>
          <w:tcPr>
            <w:tcW w:w="5732" w:type="dxa"/>
            <w:shd w:val="clear" w:color="auto" w:fill="auto"/>
            <w:noWrap/>
          </w:tcPr>
          <w:p w14:paraId="2577A3F2" w14:textId="77777777" w:rsidR="00C36815" w:rsidRDefault="00121D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shd w:val="clear" w:color="auto" w:fill="auto"/>
            <w:noWrap/>
          </w:tcPr>
          <w:p w14:paraId="79D93129" w14:textId="77777777" w:rsidR="00C36815" w:rsidRDefault="00121DE8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686" w:type="dxa"/>
            <w:shd w:val="clear" w:color="auto" w:fill="auto"/>
            <w:noWrap/>
          </w:tcPr>
          <w:p w14:paraId="1C3FDF38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000000"/>
            </w:tcBorders>
            <w:shd w:val="clear" w:color="auto" w:fill="auto"/>
            <w:noWrap/>
          </w:tcPr>
          <w:p w14:paraId="59631B6B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3E52F4E2" w14:textId="77777777" w:rsidR="00C36815" w:rsidRDefault="00121DE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Сведения  о</w:t>
      </w:r>
      <w:proofErr w:type="gramEnd"/>
      <w:r>
        <w:rPr>
          <w:sz w:val="24"/>
          <w:szCs w:val="24"/>
        </w:rPr>
        <w:t xml:space="preserve"> фактическом достижении показателей, характеризующих объем и (или) качество муниципальной услуги</w:t>
      </w:r>
    </w:p>
    <w:p w14:paraId="0F895354" w14:textId="18F6CDC4" w:rsidR="00C36815" w:rsidRDefault="00121DE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 Сведения   </w:t>
      </w:r>
      <w:proofErr w:type="gramStart"/>
      <w:r>
        <w:rPr>
          <w:sz w:val="24"/>
          <w:szCs w:val="24"/>
        </w:rPr>
        <w:t>о  фактическом</w:t>
      </w:r>
      <w:proofErr w:type="gramEnd"/>
      <w:r>
        <w:rPr>
          <w:sz w:val="24"/>
          <w:szCs w:val="24"/>
        </w:rPr>
        <w:t xml:space="preserve">  достижении  показателей,  характеризующих качество муниципальной услуги на  202</w:t>
      </w:r>
      <w:r w:rsidR="00FA27BE">
        <w:rPr>
          <w:sz w:val="24"/>
          <w:szCs w:val="24"/>
        </w:rPr>
        <w:t>3</w:t>
      </w:r>
      <w:r>
        <w:rPr>
          <w:sz w:val="24"/>
          <w:szCs w:val="24"/>
        </w:rPr>
        <w:t xml:space="preserve">  год и на плановый период 202</w:t>
      </w:r>
      <w:r w:rsidR="006620A8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6620A8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 на </w:t>
      </w:r>
      <w:r w:rsidRPr="00FD01E7">
        <w:rPr>
          <w:sz w:val="24"/>
          <w:szCs w:val="24"/>
        </w:rPr>
        <w:t>01.0</w:t>
      </w:r>
      <w:r w:rsidR="000B4A76" w:rsidRPr="00FD01E7">
        <w:rPr>
          <w:sz w:val="24"/>
          <w:szCs w:val="24"/>
        </w:rPr>
        <w:t>7</w:t>
      </w:r>
      <w:r w:rsidRPr="00FD01E7">
        <w:rPr>
          <w:sz w:val="24"/>
          <w:szCs w:val="24"/>
        </w:rPr>
        <w:t>.202</w:t>
      </w:r>
      <w:r w:rsidR="00FA27BE" w:rsidRPr="00FD01E7">
        <w:rPr>
          <w:sz w:val="24"/>
          <w:szCs w:val="24"/>
        </w:rPr>
        <w:t>3</w:t>
      </w:r>
      <w:r w:rsidRPr="00FD01E7">
        <w:rPr>
          <w:sz w:val="24"/>
          <w:szCs w:val="24"/>
        </w:rPr>
        <w:t>г.</w:t>
      </w:r>
    </w:p>
    <w:tbl>
      <w:tblPr>
        <w:tblW w:w="15118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6"/>
        <w:gridCol w:w="2392"/>
        <w:gridCol w:w="1293"/>
        <w:gridCol w:w="1806"/>
        <w:gridCol w:w="1052"/>
        <w:gridCol w:w="500"/>
        <w:gridCol w:w="1152"/>
        <w:gridCol w:w="1152"/>
        <w:gridCol w:w="822"/>
        <w:gridCol w:w="930"/>
        <w:gridCol w:w="1058"/>
        <w:gridCol w:w="993"/>
      </w:tblGrid>
      <w:tr w:rsidR="00C36815" w14:paraId="47E900E1" w14:textId="77777777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24E6D1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5BC18A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C0B47F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5960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C36815" w14:paraId="3378C507" w14:textId="77777777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0D38104" w14:textId="77777777" w:rsidR="00C36815" w:rsidRDefault="00C36815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D096904" w14:textId="77777777" w:rsidR="00C36815" w:rsidRDefault="00C36815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D0EB43D" w14:textId="77777777" w:rsidR="00C36815" w:rsidRDefault="00C36815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82576A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046C7F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672A8B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7BE9D9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(возможное) отклонение 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6AF828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FD12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C36815" w14:paraId="6C39F192" w14:textId="77777777">
        <w:trPr>
          <w:trHeight w:val="269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B2B65E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F1FA6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020424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09C2144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0B52EB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1CE9BE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</w:t>
            </w:r>
          </w:p>
          <w:p w14:paraId="5E4053F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ОКЕИ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4E33E5E" w14:textId="560E8311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утверждено в муниципальном задании на 202</w:t>
            </w:r>
            <w:r w:rsidR="00FA27B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CDC8917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3843B9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2EF73B6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736F51E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65E3C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1A59CB0C" w14:textId="77777777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5F55CB6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0F2708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виды представления музейных предметов и музейных коллекций: С учетом всех форм.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FD3F70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1B7ED41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815B52C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3D43BAB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001CB11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FD80AA3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E1D09A6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B07F7A6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BB48D0B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93D4DC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2D01EF97" w14:textId="7777777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1CF5E0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B56339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506F36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6B5111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B5ECB3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EA7317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F222B7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CEAC17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50C930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E7222A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BA74A3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6DDA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36815" w14:paraId="5F2D2A53" w14:textId="77777777">
        <w:trPr>
          <w:trHeight w:val="139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E513605" w14:textId="21762721" w:rsidR="00C36815" w:rsidRDefault="00121DE8" w:rsidP="006620A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910200О.99.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0.ББ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69АА00000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C922034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CEA422F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1F9D00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Количество  музейных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7AD826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671045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8C10DD3" w14:textId="7AC7A6D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01422">
              <w:rPr>
                <w:rFonts w:ascii="Times New Roman" w:hAnsi="Times New Roman"/>
                <w:sz w:val="20"/>
                <w:szCs w:val="20"/>
              </w:rPr>
              <w:t>4</w:t>
            </w:r>
            <w:r w:rsidR="00FA27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13C074F" w14:textId="2126A4F5" w:rsidR="00C36815" w:rsidRDefault="00121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01422">
              <w:rPr>
                <w:rFonts w:ascii="Times New Roman" w:hAnsi="Times New Roman"/>
                <w:sz w:val="20"/>
                <w:szCs w:val="20"/>
              </w:rPr>
              <w:t>4</w:t>
            </w:r>
            <w:r w:rsidR="00FA27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6F12942" w14:textId="3E5E8DA8" w:rsidR="00C36815" w:rsidRDefault="00121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1E7">
              <w:rPr>
                <w:rFonts w:ascii="Times New Roman" w:hAnsi="Times New Roman"/>
                <w:sz w:val="20"/>
                <w:szCs w:val="20"/>
              </w:rPr>
              <w:t>6</w:t>
            </w:r>
            <w:r w:rsidR="00801422" w:rsidRPr="00FD01E7">
              <w:rPr>
                <w:rFonts w:ascii="Times New Roman" w:hAnsi="Times New Roman"/>
                <w:sz w:val="20"/>
                <w:szCs w:val="20"/>
              </w:rPr>
              <w:t>4</w:t>
            </w:r>
            <w:r w:rsidR="00FA27BE" w:rsidRPr="00FD01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CC88E5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50A40E8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68C3D2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BDA697" w14:textId="77777777" w:rsidR="00C36815" w:rsidRDefault="00121DE8">
      <w:pPr>
        <w:widowControl w:val="0"/>
        <w:spacing w:after="0" w:line="240" w:lineRule="auto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муниципальной услуги</w:t>
      </w:r>
    </w:p>
    <w:tbl>
      <w:tblPr>
        <w:tblW w:w="15033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4"/>
        <w:gridCol w:w="1440"/>
        <w:gridCol w:w="1440"/>
        <w:gridCol w:w="1196"/>
        <w:gridCol w:w="1196"/>
        <w:gridCol w:w="521"/>
        <w:gridCol w:w="1312"/>
        <w:gridCol w:w="1312"/>
        <w:gridCol w:w="907"/>
        <w:gridCol w:w="1055"/>
        <w:gridCol w:w="1204"/>
        <w:gridCol w:w="972"/>
        <w:gridCol w:w="767"/>
      </w:tblGrid>
      <w:tr w:rsidR="00C36815" w14:paraId="22D08AE3" w14:textId="77777777"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0ACD30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128D47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66C9F8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031731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17DEF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C36815" w14:paraId="6854600C" w14:textId="77777777"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56CE551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DA62696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2315AB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F031E6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5B25B1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65D5CF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6C55BB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C5CFE8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69C987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911160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5D34ABB4" w14:textId="77777777">
        <w:trPr>
          <w:trHeight w:val="517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7F593D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3354CA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ECADA04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71AB794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701605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ADAA116" w14:textId="77777777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2" w:tooltip="consultantplus://offline/ref=300D59ECBE6EE5C7A2983CA171C9DA6BD472C0B68108BC993E0BC824E0s2RCP" w:history="1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0627F8A" w14:textId="132D22BC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утверждено в муниципальном задании на 202</w:t>
            </w:r>
            <w:r w:rsidR="00FA27B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DC3B3F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7DBD49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778426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B98728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26EDB0C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D616C8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3111C12A" w14:textId="77777777"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8AC094F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EDEB47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виды представления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музейных предметов и музейных коллекций: С учетом всех форм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467B28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стационарных условиях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9388D34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98DEB85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49108E3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B0EAF73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D6DB774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523AD8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4C55D2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29368BA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C256CF5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1AE20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66093D74" w14:textId="7777777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12C434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A1E88A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06E85C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B0E115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5BBCA04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041B0A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322CF2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9721F3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A24CAE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0893A7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B95B22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8E1C10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B7822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36815" w14:paraId="1E60E141" w14:textId="7777777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58CF398" w14:textId="0BB7C277" w:rsidR="00C36815" w:rsidRDefault="00121DE8" w:rsidP="006620A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910200О.99.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0.ББ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69АА00000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B69F40B" w14:textId="77777777" w:rsidR="00C36815" w:rsidRDefault="00C3681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C4446D" w14:textId="77777777" w:rsidR="00C36815" w:rsidRDefault="00C3681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682024F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 посетителей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49F5C14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09C3AC3" w14:textId="77777777" w:rsidR="00C36815" w:rsidRDefault="00121DE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4874053" w14:textId="56484C00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554B3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A776957" w14:textId="30BCA78F" w:rsidR="00C36815" w:rsidRPr="003860AD" w:rsidRDefault="003860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0AD">
              <w:rPr>
                <w:rFonts w:ascii="Times New Roman" w:hAnsi="Times New Roman"/>
                <w:sz w:val="18"/>
                <w:szCs w:val="18"/>
              </w:rPr>
              <w:t>84</w:t>
            </w:r>
            <w:r w:rsidR="00121DE8" w:rsidRPr="003860A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3BBA92A" w14:textId="2CBE0B70" w:rsidR="00FD01E7" w:rsidRPr="003860AD" w:rsidRDefault="00FD0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1557125" w14:textId="70028BE7" w:rsidR="00C36815" w:rsidRPr="003860AD" w:rsidRDefault="003860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0AD">
              <w:rPr>
                <w:rFonts w:ascii="Times New Roman" w:hAnsi="Times New Roman"/>
                <w:sz w:val="18"/>
                <w:szCs w:val="18"/>
              </w:rPr>
              <w:t>84</w:t>
            </w:r>
            <w:r w:rsidR="00801422" w:rsidRPr="003860A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5E27DD3" w14:textId="77777777" w:rsidR="00C36815" w:rsidRPr="003860AD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D01B1E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5132292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A21F63B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0224E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5AE4911" w14:textId="77777777" w:rsidR="00C36815" w:rsidRDefault="00121DE8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_2_</w:t>
      </w:r>
    </w:p>
    <w:tbl>
      <w:tblPr>
        <w:tblW w:w="15250" w:type="dxa"/>
        <w:tblInd w:w="-12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4536"/>
        <w:gridCol w:w="3686"/>
        <w:gridCol w:w="1296"/>
      </w:tblGrid>
      <w:tr w:rsidR="00C36815" w14:paraId="03E59A9F" w14:textId="77777777">
        <w:trPr>
          <w:trHeight w:val="985"/>
        </w:trPr>
        <w:tc>
          <w:tcPr>
            <w:tcW w:w="5732" w:type="dxa"/>
            <w:shd w:val="clear" w:color="auto" w:fill="auto"/>
            <w:noWrap/>
            <w:vAlign w:val="bottom"/>
          </w:tcPr>
          <w:p w14:paraId="0A35CB79" w14:textId="77777777" w:rsidR="00C36815" w:rsidRDefault="00121DE8">
            <w:pPr>
              <w:widowControl w:val="0"/>
              <w:spacing w:after="0" w:line="240" w:lineRule="auto"/>
            </w:pPr>
            <w:r>
              <w:t>1. Наименование муниципальной услуги</w:t>
            </w:r>
          </w:p>
        </w:tc>
        <w:tc>
          <w:tcPr>
            <w:tcW w:w="4536" w:type="dxa"/>
            <w:shd w:val="clear" w:color="auto" w:fill="auto"/>
            <w:noWrap/>
          </w:tcPr>
          <w:p w14:paraId="4CCBA092" w14:textId="77777777" w:rsidR="00C36815" w:rsidRDefault="00121DE8">
            <w:pPr>
              <w:pStyle w:val="ConsPlusNonformat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Библиотечное, библиографическое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 информационное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обслуживание пользователей библиотеки </w:t>
            </w:r>
          </w:p>
        </w:tc>
        <w:tc>
          <w:tcPr>
            <w:tcW w:w="3686" w:type="dxa"/>
            <w:shd w:val="clear" w:color="auto" w:fill="auto"/>
            <w:noWrap/>
          </w:tcPr>
          <w:p w14:paraId="3ADBE30C" w14:textId="77777777" w:rsidR="00C36815" w:rsidRDefault="00121DE8">
            <w:pPr>
              <w:widowControl w:val="0"/>
              <w:spacing w:after="0" w:line="240" w:lineRule="auto"/>
              <w:jc w:val="center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A20D51" w14:textId="3EB91264" w:rsidR="00C36815" w:rsidRDefault="00121DE8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</w:t>
            </w:r>
            <w:r w:rsidR="006620A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36815" w14:paraId="75B1317A" w14:textId="77777777">
        <w:tc>
          <w:tcPr>
            <w:tcW w:w="5732" w:type="dxa"/>
            <w:shd w:val="clear" w:color="auto" w:fill="auto"/>
            <w:noWrap/>
          </w:tcPr>
          <w:p w14:paraId="1A697019" w14:textId="77777777" w:rsidR="00C36815" w:rsidRDefault="00121DE8">
            <w:pPr>
              <w:widowControl w:val="0"/>
              <w:spacing w:after="0" w:line="240" w:lineRule="auto"/>
            </w:pPr>
            <w:r>
              <w:t>2. Категории потребителей муниципальной услуги</w:t>
            </w:r>
          </w:p>
        </w:tc>
        <w:tc>
          <w:tcPr>
            <w:tcW w:w="4536" w:type="dxa"/>
            <w:shd w:val="clear" w:color="auto" w:fill="auto"/>
            <w:noWrap/>
          </w:tcPr>
          <w:p w14:paraId="59FE3A9C" w14:textId="77777777" w:rsidR="00C36815" w:rsidRDefault="00121DE8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686" w:type="dxa"/>
            <w:shd w:val="clear" w:color="auto" w:fill="auto"/>
            <w:noWrap/>
          </w:tcPr>
          <w:p w14:paraId="091B501C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000000"/>
            </w:tcBorders>
            <w:shd w:val="clear" w:color="auto" w:fill="auto"/>
            <w:noWrap/>
          </w:tcPr>
          <w:p w14:paraId="77DD090D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29C41BF8" w14:textId="77777777" w:rsidR="00C36815" w:rsidRDefault="00121DE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Сведения  о</w:t>
      </w:r>
      <w:proofErr w:type="gramEnd"/>
      <w:r>
        <w:rPr>
          <w:sz w:val="24"/>
          <w:szCs w:val="24"/>
        </w:rPr>
        <w:t xml:space="preserve"> фактическом достижении показателей, характеризующих объем и (или) качество муниципальной услуги</w:t>
      </w:r>
    </w:p>
    <w:p w14:paraId="6371BC4D" w14:textId="754508F6" w:rsidR="00C36815" w:rsidRDefault="00121DE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 Сведения   </w:t>
      </w:r>
      <w:proofErr w:type="gramStart"/>
      <w:r>
        <w:rPr>
          <w:sz w:val="24"/>
          <w:szCs w:val="24"/>
        </w:rPr>
        <w:t>о  фактическом</w:t>
      </w:r>
      <w:proofErr w:type="gramEnd"/>
      <w:r>
        <w:rPr>
          <w:sz w:val="24"/>
          <w:szCs w:val="24"/>
        </w:rPr>
        <w:t xml:space="preserve">  достижении  показателей,  характеризующих качество муниципальной услуги на  202</w:t>
      </w:r>
      <w:r w:rsidR="00FA27BE">
        <w:rPr>
          <w:sz w:val="24"/>
          <w:szCs w:val="24"/>
        </w:rPr>
        <w:t>3</w:t>
      </w:r>
      <w:r>
        <w:rPr>
          <w:sz w:val="24"/>
          <w:szCs w:val="24"/>
        </w:rPr>
        <w:t xml:space="preserve">  год и на плановый период 202</w:t>
      </w:r>
      <w:r w:rsidR="00FA27BE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FA27BE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 </w:t>
      </w:r>
      <w:r w:rsidRPr="006620A8">
        <w:rPr>
          <w:sz w:val="24"/>
          <w:szCs w:val="24"/>
        </w:rPr>
        <w:t xml:space="preserve">на </w:t>
      </w:r>
      <w:r w:rsidRPr="00ED21AD">
        <w:rPr>
          <w:sz w:val="24"/>
          <w:szCs w:val="24"/>
        </w:rPr>
        <w:t>01.0</w:t>
      </w:r>
      <w:r w:rsidR="005705E5" w:rsidRPr="00ED21AD">
        <w:rPr>
          <w:sz w:val="24"/>
          <w:szCs w:val="24"/>
        </w:rPr>
        <w:t>7</w:t>
      </w:r>
      <w:r w:rsidRPr="00ED21AD">
        <w:rPr>
          <w:sz w:val="24"/>
          <w:szCs w:val="24"/>
        </w:rPr>
        <w:t>.202</w:t>
      </w:r>
      <w:r w:rsidR="00FA27BE" w:rsidRPr="00ED21AD">
        <w:rPr>
          <w:sz w:val="24"/>
          <w:szCs w:val="24"/>
        </w:rPr>
        <w:t>3</w:t>
      </w:r>
      <w:r w:rsidRPr="00ED21AD">
        <w:rPr>
          <w:sz w:val="24"/>
          <w:szCs w:val="24"/>
        </w:rPr>
        <w:t>г.</w:t>
      </w:r>
    </w:p>
    <w:tbl>
      <w:tblPr>
        <w:tblW w:w="14745" w:type="dxa"/>
        <w:tblInd w:w="-144" w:type="dxa"/>
        <w:tblBorders>
          <w:top w:val="single" w:sz="4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644"/>
        <w:gridCol w:w="606"/>
        <w:gridCol w:w="606"/>
        <w:gridCol w:w="1365"/>
        <w:gridCol w:w="1135"/>
        <w:gridCol w:w="1135"/>
        <w:gridCol w:w="498"/>
        <w:gridCol w:w="1244"/>
        <w:gridCol w:w="1244"/>
        <w:gridCol w:w="862"/>
        <w:gridCol w:w="1001"/>
        <w:gridCol w:w="1142"/>
        <w:gridCol w:w="941"/>
      </w:tblGrid>
      <w:tr w:rsidR="00C36815" w14:paraId="2972D286" w14:textId="77777777">
        <w:tc>
          <w:tcPr>
            <w:tcW w:w="11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1D51D38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72DB28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F27750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07C19B6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36815" w14:paraId="1811B412" w14:textId="77777777">
        <w:tc>
          <w:tcPr>
            <w:tcW w:w="11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350322F1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4603D3C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B19FDCB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F2A03C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9E0AC0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B33AF2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8D3509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DC8BB5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58C8527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C36815" w14:paraId="3FA8A348" w14:textId="77777777">
        <w:trPr>
          <w:trHeight w:val="517"/>
        </w:trPr>
        <w:tc>
          <w:tcPr>
            <w:tcW w:w="11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7A35D986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EE6D25A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820BD74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B11079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75D472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0809E4E" w14:textId="77777777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3" w:tooltip="consultantplus://offline/ref=300D59ECBE6EE5C7A2983CA171C9DA6BD472C0B68108BC993E0BC824E0s2RCP" w:history="1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145F412" w14:textId="0E04A773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утверждено в муниципальном задании на 202</w:t>
            </w:r>
            <w:r w:rsidR="0080142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3B1394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0EFDBA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CCB1EC3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7681168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7E70924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7C8C5C8E" w14:textId="77777777">
        <w:tc>
          <w:tcPr>
            <w:tcW w:w="11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438CD3C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CA646BA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1F40C9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A93A71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D7EEE7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98EE00F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9368C53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CB1FCB6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3387A35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8B4FD8C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26FC9D6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59EF8BF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EB9A7B4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63638904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0F1AA985" w14:textId="77777777"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2FC7A85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99151F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7034EF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4F8734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6C45A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6B850F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805CF0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1E4BA4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ECA209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B51E81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040EDD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5F1B2F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46A8CD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76AABCD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36815" w14:paraId="4F8F9C71" w14:textId="77777777"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0CE61615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910100О.99.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0.ББ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83АА00000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1E9D108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20522F5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1ADF02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3EA0693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40B0DB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71B11C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48604B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470B3C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2ACDEF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CF15F47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1E7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2E0E23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8530D08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3527B676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3717124" w14:textId="77777777" w:rsidR="00C36815" w:rsidRDefault="00121DE8">
      <w:pPr>
        <w:widowControl w:val="0"/>
        <w:spacing w:after="0" w:line="240" w:lineRule="auto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муниципальной услуги</w:t>
      </w:r>
    </w:p>
    <w:tbl>
      <w:tblPr>
        <w:tblW w:w="16459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667"/>
        <w:gridCol w:w="667"/>
        <w:gridCol w:w="1521"/>
        <w:gridCol w:w="1262"/>
        <w:gridCol w:w="823"/>
        <w:gridCol w:w="872"/>
        <w:gridCol w:w="1385"/>
        <w:gridCol w:w="1592"/>
        <w:gridCol w:w="1275"/>
        <w:gridCol w:w="1112"/>
        <w:gridCol w:w="731"/>
        <w:gridCol w:w="539"/>
        <w:gridCol w:w="1102"/>
        <w:gridCol w:w="197"/>
        <w:gridCol w:w="110"/>
      </w:tblGrid>
      <w:tr w:rsidR="006620A8" w14:paraId="614A0AA8" w14:textId="77777777" w:rsidTr="00FD01E7">
        <w:trPr>
          <w:gridAfter w:val="1"/>
          <w:wAfter w:w="110" w:type="dxa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20E66F7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D90F95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DBAF9E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9126864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3B8AD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6620A8" w14:paraId="247704E4" w14:textId="77777777" w:rsidTr="00FD01E7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087C3D8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3711621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46AAFC1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BE548B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622966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7EFC62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4929C5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7858AD4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92BC85A" w14:textId="77777777" w:rsidR="00C36815" w:rsidRDefault="00121DE8">
            <w:pPr>
              <w:widowControl w:val="0"/>
              <w:spacing w:after="0" w:line="240" w:lineRule="auto"/>
              <w:ind w:right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1D64C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620A8" w14:paraId="4196C0D6" w14:textId="77777777" w:rsidTr="00FD01E7">
        <w:trPr>
          <w:trHeight w:val="517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5036C28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F58FF63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44A7665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7ACDD3A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0E8BEC" w14:textId="77777777" w:rsidR="006620A8" w:rsidRDefault="006620A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121DE8">
              <w:rPr>
                <w:sz w:val="18"/>
                <w:szCs w:val="18"/>
              </w:rPr>
              <w:t>аимено</w:t>
            </w:r>
            <w:proofErr w:type="spellEnd"/>
          </w:p>
          <w:p w14:paraId="3DAFE06C" w14:textId="7B1ABE36" w:rsidR="00C36815" w:rsidRDefault="00121DE8" w:rsidP="006620A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F416DDF" w14:textId="77777777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4" w:tooltip="consultantplus://offline/ref=300D59ECBE6EE5C7A2983CA171C9DA6BD472C0B68108BC993E0BC824E0s2RCP" w:history="1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08A8CCC" w14:textId="0D090FF8" w:rsidR="00C36815" w:rsidRDefault="00121DE8" w:rsidP="006620A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202</w:t>
            </w:r>
            <w:r w:rsidR="00FA27BE">
              <w:rPr>
                <w:sz w:val="18"/>
                <w:szCs w:val="18"/>
              </w:rPr>
              <w:t>3</w:t>
            </w:r>
            <w:r w:rsidR="006620A8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E482DF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21793D4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D8EF512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05C9133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3B2D50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64376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620A8" w14:paraId="08A17AD5" w14:textId="77777777" w:rsidTr="00FD01E7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F70A9B5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5473819" w14:textId="77777777" w:rsidR="006620A8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Выдача книг и записей </w:t>
            </w:r>
          </w:p>
          <w:p w14:paraId="3C34CF6D" w14:textId="77777777" w:rsidR="006620A8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 временное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пользо</w:t>
            </w:r>
            <w:proofErr w:type="spellEnd"/>
          </w:p>
          <w:p w14:paraId="27858857" w14:textId="77777777" w:rsidR="006620A8" w:rsidRDefault="00121DE8" w:rsidP="006620A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6620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Проведение культурно-массового мероприятия.</w:t>
            </w:r>
            <w:r w:rsidR="006620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C42EE99" w14:textId="2E1645EE" w:rsidR="00C36815" w:rsidRDefault="00121DE8" w:rsidP="006620A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книжной выставки.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EC82870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FC44E1E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179CC6C" w14:textId="38A40BF9" w:rsidR="006620A8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стацио</w:t>
            </w:r>
            <w:proofErr w:type="spellEnd"/>
            <w:r w:rsidR="006620A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81D29E2" w14:textId="77777777" w:rsidR="006620A8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8F5B170" w14:textId="086C26E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условиях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4A4D5A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2A62C55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BFF949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6F44B4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4F8EE9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CE6AE43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8B82725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BC27202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D9CA014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B5E1BB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620A8" w14:paraId="70216870" w14:textId="77777777" w:rsidTr="00FD01E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5F2043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09771DE" w14:textId="77777777" w:rsidR="00C36815" w:rsidRDefault="00121DE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CF80F9D" w14:textId="77777777" w:rsidR="00C36815" w:rsidRDefault="00121DE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37BDC32" w14:textId="77777777" w:rsidR="00C36815" w:rsidRDefault="00121DE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1BB1BD7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227F15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162F944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D016AF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704CB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13C901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B70298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8F701B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7093D6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886025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4C6F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620A8" w14:paraId="03F57410" w14:textId="77777777" w:rsidTr="00FD01E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E2BCF50" w14:textId="77777777" w:rsidR="006620A8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910100О.99.0.</w:t>
            </w:r>
          </w:p>
          <w:p w14:paraId="4CB07CCF" w14:textId="21BD2088" w:rsidR="00C36815" w:rsidRDefault="00121DE8" w:rsidP="006620A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ББ83АА00000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9B0EF3C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3D6A911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D20A39A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8312E26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1C45487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3EB8807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DCE24DE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8695EEB" w14:textId="41BE0E54" w:rsidR="00C36815" w:rsidRDefault="00FA2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D6B4A65" w14:textId="3700E8ED" w:rsidR="00C36815" w:rsidRPr="00D75BFB" w:rsidRDefault="00FD0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1304</w:t>
            </w:r>
            <w:r w:rsidR="003860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811C32F" w14:textId="55F2DD96" w:rsidR="00C36815" w:rsidRPr="00D75BFB" w:rsidRDefault="00E0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1E7">
              <w:rPr>
                <w:rFonts w:ascii="Times New Roman" w:hAnsi="Times New Roman"/>
                <w:sz w:val="18"/>
                <w:szCs w:val="18"/>
              </w:rPr>
              <w:t>13043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C79A849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239B390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AA7A40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0A20C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A724B26" w14:textId="77777777" w:rsidR="00C36815" w:rsidRDefault="00121DE8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II. Сведения о выполняемых работах </w:t>
      </w:r>
    </w:p>
    <w:p w14:paraId="0DB9D9A2" w14:textId="77777777" w:rsidR="00C36815" w:rsidRDefault="00121DE8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___1__</w:t>
      </w:r>
    </w:p>
    <w:p w14:paraId="2DDED3D3" w14:textId="77777777" w:rsidR="00C36815" w:rsidRDefault="00C36815">
      <w:pPr>
        <w:widowControl w:val="0"/>
        <w:spacing w:after="0" w:line="240" w:lineRule="auto"/>
        <w:jc w:val="center"/>
        <w:rPr>
          <w:sz w:val="28"/>
          <w:szCs w:val="28"/>
        </w:rPr>
      </w:pPr>
    </w:p>
    <w:tbl>
      <w:tblPr>
        <w:tblW w:w="15332" w:type="dxa"/>
        <w:tblInd w:w="-12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820"/>
        <w:gridCol w:w="55"/>
        <w:gridCol w:w="4142"/>
        <w:gridCol w:w="55"/>
        <w:gridCol w:w="1505"/>
        <w:gridCol w:w="78"/>
        <w:gridCol w:w="85"/>
      </w:tblGrid>
      <w:tr w:rsidR="00C36815" w14:paraId="2E8A90B8" w14:textId="77777777">
        <w:tc>
          <w:tcPr>
            <w:tcW w:w="4598" w:type="dxa"/>
            <w:shd w:val="clear" w:color="auto" w:fill="auto"/>
            <w:noWrap/>
          </w:tcPr>
          <w:p w14:paraId="5871136D" w14:textId="77777777" w:rsidR="00C36815" w:rsidRDefault="00121D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</w:t>
            </w:r>
          </w:p>
        </w:tc>
        <w:tc>
          <w:tcPr>
            <w:tcW w:w="4875" w:type="dxa"/>
            <w:gridSpan w:val="2"/>
            <w:shd w:val="clear" w:color="auto" w:fill="auto"/>
            <w:noWrap/>
          </w:tcPr>
          <w:p w14:paraId="05032B45" w14:textId="77777777" w:rsidR="00C36815" w:rsidRDefault="00121DE8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197" w:type="dxa"/>
            <w:gridSpan w:val="2"/>
            <w:shd w:val="clear" w:color="auto" w:fill="auto"/>
            <w:noWrap/>
          </w:tcPr>
          <w:p w14:paraId="659FB468" w14:textId="77777777" w:rsidR="00C36815" w:rsidRDefault="00121DE8">
            <w:pPr>
              <w:widowControl w:val="0"/>
              <w:spacing w:after="0" w:line="240" w:lineRule="auto"/>
              <w:jc w:val="center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AD8D86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Р.55.1.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34429" w14:textId="77777777" w:rsidR="00C36815" w:rsidRDefault="00C36815">
            <w:pPr>
              <w:rPr>
                <w:sz w:val="28"/>
                <w:szCs w:val="28"/>
              </w:rPr>
            </w:pPr>
          </w:p>
        </w:tc>
      </w:tr>
      <w:tr w:rsidR="00C36815" w14:paraId="4D76767C" w14:textId="77777777">
        <w:tc>
          <w:tcPr>
            <w:tcW w:w="4598" w:type="dxa"/>
            <w:shd w:val="clear" w:color="auto" w:fill="auto"/>
            <w:noWrap/>
          </w:tcPr>
          <w:p w14:paraId="14DEA2B0" w14:textId="77777777" w:rsidR="00C36815" w:rsidRDefault="00121D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820" w:type="dxa"/>
            <w:shd w:val="clear" w:color="auto" w:fill="auto"/>
            <w:noWrap/>
          </w:tcPr>
          <w:p w14:paraId="3C13E41F" w14:textId="77777777" w:rsidR="00C36815" w:rsidRDefault="00121DE8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4197" w:type="dxa"/>
            <w:gridSpan w:val="2"/>
            <w:shd w:val="clear" w:color="auto" w:fill="auto"/>
            <w:noWrap/>
          </w:tcPr>
          <w:p w14:paraId="62235D37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</w:tcPr>
          <w:p w14:paraId="01BBECAA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7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2D588" w14:textId="77777777" w:rsidR="00C36815" w:rsidRDefault="00C36815">
            <w:pPr>
              <w:rPr>
                <w:sz w:val="28"/>
                <w:szCs w:val="28"/>
              </w:rPr>
            </w:pPr>
          </w:p>
        </w:tc>
      </w:tr>
    </w:tbl>
    <w:p w14:paraId="54AC46BE" w14:textId="77777777" w:rsidR="00C36815" w:rsidRDefault="00121DE8">
      <w:pPr>
        <w:tabs>
          <w:tab w:val="left" w:pos="4800"/>
        </w:tabs>
        <w:spacing w:after="0" w:line="240" w:lineRule="auto"/>
        <w:rPr>
          <w:sz w:val="20"/>
          <w:szCs w:val="20"/>
        </w:rPr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 (или) качество работы</w:t>
      </w:r>
    </w:p>
    <w:p w14:paraId="7022BCBD" w14:textId="59B1AE83" w:rsidR="00C36815" w:rsidRDefault="00121DE8">
      <w:pPr>
        <w:widowControl w:val="0"/>
        <w:spacing w:after="0" w:line="240" w:lineRule="auto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 качество  работы  на  202</w:t>
      </w:r>
      <w:r w:rsidR="006620A8">
        <w:t>3</w:t>
      </w:r>
      <w:r>
        <w:t xml:space="preserve">  год и на плановый период 202</w:t>
      </w:r>
      <w:r w:rsidR="006620A8">
        <w:t>4</w:t>
      </w:r>
      <w:r>
        <w:t xml:space="preserve"> и 202</w:t>
      </w:r>
      <w:r w:rsidR="006620A8">
        <w:t>5</w:t>
      </w:r>
      <w:r>
        <w:t xml:space="preserve"> годов на </w:t>
      </w:r>
      <w:r w:rsidRPr="00ED21AD">
        <w:t>01.</w:t>
      </w:r>
      <w:r w:rsidR="006620A8" w:rsidRPr="00ED21AD">
        <w:t>0</w:t>
      </w:r>
      <w:r w:rsidR="005705E5" w:rsidRPr="00ED21AD">
        <w:t>7</w:t>
      </w:r>
      <w:r w:rsidRPr="00ED21AD">
        <w:t>.202</w:t>
      </w:r>
      <w:r w:rsidR="006620A8" w:rsidRPr="00ED21AD">
        <w:t>3</w:t>
      </w:r>
      <w:r w:rsidRPr="00ED21AD">
        <w:t xml:space="preserve"> г.</w:t>
      </w:r>
    </w:p>
    <w:tbl>
      <w:tblPr>
        <w:tblW w:w="15266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3"/>
        <w:gridCol w:w="1400"/>
        <w:gridCol w:w="1125"/>
        <w:gridCol w:w="917"/>
        <w:gridCol w:w="1755"/>
        <w:gridCol w:w="1164"/>
        <w:gridCol w:w="509"/>
        <w:gridCol w:w="1277"/>
        <w:gridCol w:w="1277"/>
        <w:gridCol w:w="884"/>
        <w:gridCol w:w="1027"/>
        <w:gridCol w:w="1171"/>
        <w:gridCol w:w="947"/>
      </w:tblGrid>
      <w:tr w:rsidR="00C36815" w14:paraId="49FB27D7" w14:textId="77777777" w:rsidTr="006519E4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FAF971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E43637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A4C4CB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7B29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C36815" w14:paraId="3272B4A7" w14:textId="77777777" w:rsidTr="006519E4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3344CFB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87A05E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C41957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B1087B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433773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572070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2843CE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62268C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1B615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6519E4" w14:paraId="3DBE2843" w14:textId="77777777" w:rsidTr="006519E4">
        <w:trPr>
          <w:trHeight w:val="51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589474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E805C1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D5A9EFA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8919983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4BB156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82FD51A" w14:textId="77777777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5" w:tooltip="consultantplus://offline/ref=300D59ECBE6EE5C7A2983CA171C9DA6BD472C0B68108BC993E0BC824E0s2RCP" w:history="1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E0EF607" w14:textId="33BB669D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утверждено в муниципальном задании на 202</w:t>
            </w:r>
            <w:r w:rsidR="006519E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F012B2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AE080D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1BC32AA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BF08D2F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650D5B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19E4" w14:paraId="6369B374" w14:textId="77777777" w:rsidTr="006519E4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31B61C4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C82645D" w14:textId="77777777" w:rsidR="00C36815" w:rsidRDefault="00121DE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Широкий спектр видов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в области культуры, развлечения, отдыха, включая живые выступления, работу выставок, спортивные мероприятия и мероприятия, связанные с отдыхом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150F431" w14:textId="77777777" w:rsidR="00C36815" w:rsidRDefault="00121DE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стационарн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ых условиях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9B4BC51" w14:textId="77777777" w:rsidR="00C36815" w:rsidRDefault="00121DE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 стационар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 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5A931F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6EE9B1A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C0DF75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4494906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A83238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3F6BC4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BA289A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5887210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8C9CD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19E4" w14:paraId="25A12CC6" w14:textId="77777777" w:rsidTr="006519E4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91650B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8227131" w14:textId="77777777" w:rsidR="00C36815" w:rsidRDefault="00121DE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C5D24F0" w14:textId="77777777" w:rsidR="00C36815" w:rsidRDefault="00121DE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C5EF79C" w14:textId="77777777" w:rsidR="00C36815" w:rsidRDefault="00121DE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24DEF3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2DEFF2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FEE48E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370252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04D12F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7DC8AF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2CC9A8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E50CA44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6C666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6519E4" w14:paraId="7A4429E1" w14:textId="77777777" w:rsidTr="006519E4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</w:tcPr>
          <w:p w14:paraId="333F79FA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53741B1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900000.Р.55.1.00590003000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</w:tcPr>
          <w:p w14:paraId="53DFDCEB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</w:tcPr>
          <w:p w14:paraId="4E2B175C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</w:tcPr>
          <w:p w14:paraId="662C0527" w14:textId="77777777" w:rsidR="006519E4" w:rsidRDefault="006519E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1CE961D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D61B46C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8535D91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1393E58" w14:textId="2FEB3240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C19986D" w14:textId="2BFBE029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D21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CF95B00" w14:textId="5B6577D4" w:rsidR="006519E4" w:rsidRPr="00D75BFB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1E7">
              <w:rPr>
                <w:rFonts w:ascii="Times New Roman" w:hAnsi="Times New Roman"/>
                <w:sz w:val="18"/>
                <w:szCs w:val="18"/>
              </w:rPr>
              <w:t>3</w:t>
            </w:r>
            <w:r w:rsidR="00ED21AD">
              <w:rPr>
                <w:rFonts w:ascii="Times New Roman" w:hAnsi="Times New Roman"/>
                <w:sz w:val="18"/>
                <w:szCs w:val="18"/>
              </w:rPr>
              <w:t>0</w:t>
            </w:r>
            <w:r w:rsidRPr="00FD01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524DAD4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1EBC9F7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AFBF21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E4" w14:paraId="682D9727" w14:textId="77777777" w:rsidTr="006519E4"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2407953A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51F4888B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2D27185C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4FDE4F6C" w14:textId="77777777" w:rsidR="006519E4" w:rsidRDefault="006519E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E99BF73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конкурсов, в которых принимали участие (межрайонные, областные, всероссийские, межрегиональные)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B5250C2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FF0DBDE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62FD919" w14:textId="654C5651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4A85AE3" w14:textId="7C9F9ED3" w:rsidR="006519E4" w:rsidRDefault="00FD0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9B3A940" w14:textId="1D820DC4" w:rsidR="006519E4" w:rsidRPr="00D75BFB" w:rsidRDefault="00E0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1E7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7C7106F0" w14:textId="77777777" w:rsidR="006519E4" w:rsidRPr="00D75BFB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7242DC9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1FD3097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3DF004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E4" w14:paraId="743AC88D" w14:textId="77777777" w:rsidTr="006519E4"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380C9ADF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569E1F79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0B2A4338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6F618226" w14:textId="77777777" w:rsidR="006519E4" w:rsidRDefault="006519E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CADE99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коллективов, имеющих звание «Народный(образцовый)»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3CA518D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3A74A04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3CF5358" w14:textId="3A093024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3BD3348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C65229B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EED58CB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2743E56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833DF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E4" w14:paraId="2F9F95AA" w14:textId="77777777" w:rsidTr="006519E4"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0E2CC190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660A59FF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362B7DAE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3D814138" w14:textId="77777777" w:rsidR="006519E4" w:rsidRDefault="006519E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2AFE659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пользователей, удовлетворенных условиями и качеством услуги, от общего числа опрошенных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124B87A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8C5F97D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E00E9BB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413830C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B975494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1E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79476EC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5A32EAD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426EC1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E4" w14:paraId="7A12D74F" w14:textId="77777777" w:rsidTr="006519E4"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183D7367" w14:textId="77777777" w:rsidR="006519E4" w:rsidRDefault="006519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0880E554" w14:textId="77777777" w:rsidR="006519E4" w:rsidRDefault="006519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53EA6FC0" w14:textId="77777777" w:rsidR="006519E4" w:rsidRDefault="006519E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</w:tcBorders>
            <w:shd w:val="clear" w:color="auto" w:fill="auto"/>
            <w:noWrap/>
          </w:tcPr>
          <w:p w14:paraId="63CE0758" w14:textId="77777777" w:rsidR="006519E4" w:rsidRDefault="006519E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1FC98B4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выполненных работ (проведение массовых мероприятий)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27B1426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6C0B8DE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A80E5EE" w14:textId="13F7E471" w:rsidR="006519E4" w:rsidRDefault="00C05F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21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E01BEAA" w14:textId="55E47C45" w:rsidR="006519E4" w:rsidRPr="00D75BFB" w:rsidRDefault="00ED21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5C96EC7" w14:textId="39E7549C" w:rsidR="006519E4" w:rsidRDefault="00ED21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  <w:p w14:paraId="15DA73BE" w14:textId="31668A03" w:rsidR="00FD01E7" w:rsidRPr="005705E5" w:rsidRDefault="00FD0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896F751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29AE093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A654E0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</w:tr>
      <w:tr w:rsidR="006519E4" w14:paraId="3C0584E8" w14:textId="77777777" w:rsidTr="006519E4"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C161FDA" w14:textId="77777777" w:rsidR="006519E4" w:rsidRDefault="006519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7D0DD8B" w14:textId="77777777" w:rsidR="006519E4" w:rsidRDefault="006519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2CFCDD2" w14:textId="77777777" w:rsidR="006519E4" w:rsidRDefault="006519E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917F790" w14:textId="77777777" w:rsidR="006519E4" w:rsidRDefault="006519E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78115F9" w14:textId="37E398F2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341E">
              <w:rPr>
                <w:rFonts w:ascii="Times New Roman" w:hAnsi="Times New Roman"/>
                <w:sz w:val="16"/>
                <w:szCs w:val="16"/>
              </w:rPr>
              <w:t>Количество посещений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массовых мероприятий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E34AFF2" w14:textId="0C0985ED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64EC37C" w14:textId="096D05EA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6AE4D75" w14:textId="48529B65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23131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7DE3A14" w14:textId="7A1CBD2D" w:rsidR="006519E4" w:rsidRPr="00D75BFB" w:rsidRDefault="00FD0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366CA0F" w14:textId="1AE0A93E" w:rsidR="006519E4" w:rsidRPr="005705E5" w:rsidRDefault="00B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D01E7">
              <w:rPr>
                <w:rFonts w:ascii="Times New Roman" w:hAnsi="Times New Roman"/>
                <w:sz w:val="18"/>
                <w:szCs w:val="18"/>
              </w:rPr>
              <w:t>11690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9629583" w14:textId="3D9DAC2E" w:rsidR="006519E4" w:rsidRDefault="00C05F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60EAA5D" w14:textId="77777777" w:rsidR="006519E4" w:rsidRDefault="00651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AA194" w14:textId="77777777" w:rsidR="006519E4" w:rsidRDefault="006519E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</w:tr>
    </w:tbl>
    <w:p w14:paraId="3FDAEBE8" w14:textId="77777777" w:rsidR="00C36815" w:rsidRDefault="00121DE8">
      <w:pPr>
        <w:widowControl w:val="0"/>
        <w:spacing w:after="0" w:line="240" w:lineRule="auto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работы</w:t>
      </w:r>
    </w:p>
    <w:tbl>
      <w:tblPr>
        <w:tblW w:w="17577" w:type="dxa"/>
        <w:tblInd w:w="-144" w:type="dxa"/>
        <w:tblBorders>
          <w:top w:val="single" w:sz="4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5"/>
        <w:gridCol w:w="1843"/>
        <w:gridCol w:w="1219"/>
        <w:gridCol w:w="1395"/>
        <w:gridCol w:w="1262"/>
        <w:gridCol w:w="857"/>
        <w:gridCol w:w="709"/>
        <w:gridCol w:w="1385"/>
        <w:gridCol w:w="1385"/>
        <w:gridCol w:w="955"/>
        <w:gridCol w:w="1112"/>
        <w:gridCol w:w="1270"/>
        <w:gridCol w:w="1024"/>
        <w:gridCol w:w="686"/>
        <w:gridCol w:w="10"/>
        <w:gridCol w:w="11"/>
        <w:gridCol w:w="133"/>
        <w:gridCol w:w="724"/>
        <w:gridCol w:w="144"/>
      </w:tblGrid>
      <w:tr w:rsidR="00C36815" w14:paraId="203B04AA" w14:textId="77777777" w:rsidTr="001554B3">
        <w:trPr>
          <w:gridAfter w:val="2"/>
          <w:wAfter w:w="869" w:type="dxa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4C99070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5AECED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E42C6C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2D0BFF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D617AB7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43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8E5A" w14:textId="77777777" w:rsidR="00C36815" w:rsidRDefault="00C36815">
            <w:pPr>
              <w:rPr>
                <w:sz w:val="18"/>
                <w:szCs w:val="18"/>
              </w:rPr>
            </w:pPr>
          </w:p>
        </w:tc>
      </w:tr>
      <w:tr w:rsidR="00C36815" w14:paraId="01B586C3" w14:textId="77777777" w:rsidTr="001554B3">
        <w:trPr>
          <w:gridAfter w:val="2"/>
          <w:wAfter w:w="868" w:type="dxa"/>
        </w:trPr>
        <w:tc>
          <w:tcPr>
            <w:tcW w:w="22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132EABC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0819A3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706C392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9896E5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85BBF37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2C35F8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C33DB1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C69409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CE07FE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B97BBF4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3CDC" w14:textId="77777777" w:rsidR="00C36815" w:rsidRDefault="00C3681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76B6AD53" w14:textId="77777777" w:rsidTr="001554B3">
        <w:trPr>
          <w:gridAfter w:val="2"/>
          <w:wAfter w:w="868" w:type="dxa"/>
        </w:trPr>
        <w:tc>
          <w:tcPr>
            <w:tcW w:w="22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2BFF9B3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7F2658D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работы клубных формирований и любительских объединений, различной жанровой направленности, для различных возрастных и социальных групп: хореографических, музыкальных, театральных, фольклорных, декоративно-прикладного искусства, изобразительного искусства для приобретения участникам ЗУН в различных видах художественного народного творчества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92E9129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83C1EA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нестационарных условиях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BB2F6C3" w14:textId="77777777" w:rsidR="00C36815" w:rsidRDefault="00C3681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6888108" w14:textId="4873EFBB" w:rsidR="006620A8" w:rsidRDefault="006620A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121DE8">
              <w:rPr>
                <w:sz w:val="18"/>
                <w:szCs w:val="18"/>
              </w:rPr>
              <w:t>аимено</w:t>
            </w:r>
            <w:proofErr w:type="spellEnd"/>
          </w:p>
          <w:p w14:paraId="1BB17EFE" w14:textId="011BE763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3619C56" w14:textId="77777777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6" w:tooltip="consultantplus://offline/ref=300D59ECBE6EE5C7A2983CA171C9DA6BD472C0B68108BC993E0BC824E0s2RCP" w:history="1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2B73C59" w14:textId="7B8C4D6D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утверждено в муниципальном задании на 202</w:t>
            </w:r>
            <w:r w:rsidR="00C05FB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93098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5E09EA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532A7F6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3624C8E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D1FA24E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1A23F1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040A" w14:textId="77777777" w:rsidR="00C36815" w:rsidRDefault="00C3681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2EDEB03C" w14:textId="77777777" w:rsidTr="001554B3">
        <w:trPr>
          <w:gridAfter w:val="2"/>
          <w:wAfter w:w="868" w:type="dxa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5924441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F55C2DB" w14:textId="77777777" w:rsidR="00C36815" w:rsidRDefault="00121DE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8213FD8" w14:textId="77777777" w:rsidR="00C36815" w:rsidRDefault="00121DE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E9B3E13" w14:textId="77777777" w:rsidR="00C36815" w:rsidRDefault="00121DE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4A93B7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B5A1E0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B3F441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5250E9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9AE5D1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1366D8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014F85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F88C83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D7614A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6029A9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6EFC" w14:textId="77777777" w:rsidR="00C36815" w:rsidRDefault="00C36815">
            <w:pPr>
              <w:rPr>
                <w:sz w:val="18"/>
                <w:szCs w:val="18"/>
              </w:rPr>
            </w:pPr>
          </w:p>
        </w:tc>
      </w:tr>
      <w:tr w:rsidR="00C36815" w14:paraId="38319187" w14:textId="77777777" w:rsidTr="001554B3">
        <w:trPr>
          <w:gridAfter w:val="2"/>
          <w:wAfter w:w="868" w:type="dxa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301BBCD9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900000.Р.55.1.00590003000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3289C83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809129A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F1B5C96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7BBBAA2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7F3D862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0C0E0EC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28195D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05E970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7D592CF" w14:textId="39F66923" w:rsidR="00C36815" w:rsidRPr="00D75BFB" w:rsidRDefault="00E0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1E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76DD4C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B89D939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25F3940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A24020D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F703C" w14:textId="77777777" w:rsidR="00C36815" w:rsidRDefault="00C3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815" w14:paraId="53775C65" w14:textId="77777777" w:rsidTr="001554B3"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60A8B8E4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900000.Р.55.1.00590003000</w:t>
            </w:r>
          </w:p>
          <w:p w14:paraId="43C9DC4B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214FE71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A71FCAE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1F791ED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1A60E76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8584C8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F43C42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5C9B747" w14:textId="7006364E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5D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6892331" w14:textId="77C9D804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21AD">
              <w:rPr>
                <w:rFonts w:ascii="Times New Roman" w:hAnsi="Times New Roman"/>
                <w:sz w:val="20"/>
                <w:szCs w:val="20"/>
              </w:rPr>
              <w:t>0</w:t>
            </w:r>
            <w:r w:rsidR="00955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617E724" w14:textId="62318590" w:rsidR="00C36815" w:rsidRPr="00D75BFB" w:rsidRDefault="00E05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1E7">
              <w:rPr>
                <w:rFonts w:ascii="Times New Roman" w:hAnsi="Times New Roman"/>
                <w:sz w:val="20"/>
                <w:szCs w:val="20"/>
              </w:rPr>
              <w:t>3</w:t>
            </w:r>
            <w:r w:rsidR="00ED21AD">
              <w:rPr>
                <w:rFonts w:ascii="Times New Roman" w:hAnsi="Times New Roman"/>
                <w:sz w:val="20"/>
                <w:szCs w:val="20"/>
              </w:rPr>
              <w:t>0</w:t>
            </w:r>
            <w:r w:rsidRPr="00FD01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E0B2FD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E3703D3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F9AA2C0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626535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</w:tcPr>
          <w:p w14:paraId="0BD18AB5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0C2FD2D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207F9D" w14:textId="77777777" w:rsidR="00C36815" w:rsidRDefault="00121DE8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___2__</w:t>
      </w:r>
    </w:p>
    <w:tbl>
      <w:tblPr>
        <w:tblW w:w="15205" w:type="dxa"/>
        <w:tblInd w:w="-12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820"/>
        <w:gridCol w:w="55"/>
        <w:gridCol w:w="4142"/>
        <w:gridCol w:w="55"/>
        <w:gridCol w:w="1505"/>
        <w:gridCol w:w="36"/>
      </w:tblGrid>
      <w:tr w:rsidR="00C36815" w14:paraId="0B46A556" w14:textId="77777777">
        <w:tc>
          <w:tcPr>
            <w:tcW w:w="4598" w:type="dxa"/>
            <w:shd w:val="clear" w:color="auto" w:fill="auto"/>
            <w:noWrap/>
          </w:tcPr>
          <w:p w14:paraId="6ACC5EB5" w14:textId="77777777" w:rsidR="00C36815" w:rsidRDefault="00121D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</w:t>
            </w:r>
          </w:p>
        </w:tc>
        <w:tc>
          <w:tcPr>
            <w:tcW w:w="4875" w:type="dxa"/>
            <w:gridSpan w:val="2"/>
            <w:shd w:val="clear" w:color="auto" w:fill="auto"/>
            <w:noWrap/>
          </w:tcPr>
          <w:p w14:paraId="3D5A3A31" w14:textId="77777777" w:rsidR="00C36815" w:rsidRDefault="00121DE8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4197" w:type="dxa"/>
            <w:gridSpan w:val="2"/>
            <w:shd w:val="clear" w:color="auto" w:fill="auto"/>
            <w:noWrap/>
          </w:tcPr>
          <w:p w14:paraId="49774E21" w14:textId="77777777" w:rsidR="00C36815" w:rsidRDefault="00C368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D2A26" w14:textId="77777777" w:rsidR="00C36815" w:rsidRDefault="00121D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Р.55.1.</w:t>
            </w:r>
          </w:p>
        </w:tc>
      </w:tr>
      <w:tr w:rsidR="00C36815" w14:paraId="383E4876" w14:textId="77777777">
        <w:tc>
          <w:tcPr>
            <w:tcW w:w="4598" w:type="dxa"/>
            <w:shd w:val="clear" w:color="auto" w:fill="auto"/>
            <w:noWrap/>
          </w:tcPr>
          <w:p w14:paraId="30418A31" w14:textId="77777777" w:rsidR="00C36815" w:rsidRDefault="00121DE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820" w:type="dxa"/>
            <w:shd w:val="clear" w:color="auto" w:fill="auto"/>
            <w:noWrap/>
          </w:tcPr>
          <w:p w14:paraId="5D5F56BF" w14:textId="77777777" w:rsidR="00C36815" w:rsidRDefault="00121DE8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4197" w:type="dxa"/>
            <w:gridSpan w:val="2"/>
            <w:shd w:val="clear" w:color="auto" w:fill="auto"/>
            <w:noWrap/>
          </w:tcPr>
          <w:p w14:paraId="2D8FD6E2" w14:textId="77777777" w:rsidR="00C36815" w:rsidRDefault="00C368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</w:tcPr>
          <w:p w14:paraId="02337712" w14:textId="77777777" w:rsidR="00C36815" w:rsidRDefault="00C368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8E49" w14:textId="77777777" w:rsidR="00C36815" w:rsidRDefault="00C3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6E9B58" w14:textId="77777777" w:rsidR="00C36815" w:rsidRDefault="00121DE8">
      <w:pPr>
        <w:tabs>
          <w:tab w:val="left" w:pos="-709"/>
        </w:tabs>
        <w:spacing w:after="0" w:line="240" w:lineRule="auto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 (или) качество работы</w:t>
      </w:r>
    </w:p>
    <w:p w14:paraId="564A4A45" w14:textId="17A22DD2" w:rsidR="00C36815" w:rsidRDefault="00121DE8">
      <w:pPr>
        <w:widowControl w:val="0"/>
        <w:spacing w:after="0" w:line="240" w:lineRule="auto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 качество  работы  на  202</w:t>
      </w:r>
      <w:r w:rsidR="00C05FBB">
        <w:t>3</w:t>
      </w:r>
      <w:r>
        <w:t xml:space="preserve"> год и на плановый период 202</w:t>
      </w:r>
      <w:r w:rsidR="00C05FBB">
        <w:t>4</w:t>
      </w:r>
      <w:r>
        <w:t xml:space="preserve"> и 202</w:t>
      </w:r>
      <w:r w:rsidR="00C05FBB">
        <w:t>5</w:t>
      </w:r>
      <w:r>
        <w:t xml:space="preserve"> годов на </w:t>
      </w:r>
      <w:r w:rsidRPr="00ED21AD">
        <w:t>01.</w:t>
      </w:r>
      <w:r w:rsidR="00C05FBB" w:rsidRPr="00ED21AD">
        <w:t>0</w:t>
      </w:r>
      <w:r w:rsidR="003A5C5C" w:rsidRPr="00ED21AD">
        <w:t>7</w:t>
      </w:r>
      <w:r w:rsidRPr="00ED21AD">
        <w:t>.202</w:t>
      </w:r>
      <w:r w:rsidR="00C05FBB" w:rsidRPr="00ED21AD">
        <w:t>3</w:t>
      </w:r>
      <w:r w:rsidRPr="00ED21AD">
        <w:t>г.</w:t>
      </w:r>
    </w:p>
    <w:tbl>
      <w:tblPr>
        <w:tblW w:w="14319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642"/>
        <w:gridCol w:w="769"/>
        <w:gridCol w:w="894"/>
        <w:gridCol w:w="1363"/>
        <w:gridCol w:w="1397"/>
        <w:gridCol w:w="1133"/>
        <w:gridCol w:w="643"/>
        <w:gridCol w:w="1243"/>
        <w:gridCol w:w="1243"/>
        <w:gridCol w:w="861"/>
        <w:gridCol w:w="1020"/>
        <w:gridCol w:w="1141"/>
        <w:gridCol w:w="1154"/>
      </w:tblGrid>
      <w:tr w:rsidR="00C36815" w14:paraId="55E1E6AF" w14:textId="77777777"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B1027F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</w:t>
            </w:r>
            <w:r>
              <w:rPr>
                <w:sz w:val="18"/>
                <w:szCs w:val="18"/>
              </w:rPr>
              <w:lastRenderedPageBreak/>
              <w:t xml:space="preserve">реестровой записи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5D9DB9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Показатель, </w:t>
            </w:r>
            <w:r>
              <w:rPr>
                <w:sz w:val="18"/>
                <w:szCs w:val="18"/>
              </w:rPr>
              <w:lastRenderedPageBreak/>
              <w:t>характеризующий содержание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1CAE86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Показатель, </w:t>
            </w:r>
            <w:r>
              <w:rPr>
                <w:sz w:val="18"/>
                <w:szCs w:val="18"/>
              </w:rPr>
              <w:lastRenderedPageBreak/>
              <w:t>характеризующий условия (формы)</w:t>
            </w:r>
          </w:p>
        </w:tc>
        <w:tc>
          <w:tcPr>
            <w:tcW w:w="9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41C2F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Показатель качества работы</w:t>
            </w:r>
          </w:p>
        </w:tc>
      </w:tr>
      <w:tr w:rsidR="00C36815" w14:paraId="5290137A" w14:textId="77777777"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65BADB3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6239BF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F23612B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B5393E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05EB4C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C4918CC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B4904E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B4EE87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39EEE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C36815" w14:paraId="55A8B64B" w14:textId="77777777">
        <w:trPr>
          <w:trHeight w:val="517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C480230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188E79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C298B4F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0D22E7D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A4E549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A10F7C2" w14:textId="77777777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7" w:tooltip="consultantplus://offline/ref=300D59ECBE6EE5C7A2983CA171C9DA6BD472C0B68108BC993E0BC824E0s2RCP" w:history="1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7FD9676" w14:textId="29CB371A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утверждено в муниципальном задании на 202</w:t>
            </w:r>
            <w:r w:rsidR="00C05FB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681DD3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F0FA71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6894A8F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BFE34E1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3F68EB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6F898DFA" w14:textId="77777777"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4663A8F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0E14C3A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E362376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DFB5043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D4317D9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1F69CE7" w14:textId="77777777" w:rsidR="00C36815" w:rsidRDefault="00C3681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CEDFED1" w14:textId="77777777" w:rsidR="00C36815" w:rsidRDefault="00C3681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1557AEA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759051A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D2582B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314D510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13EA932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BEDA99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90228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75F97C5C" w14:textId="7777777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B18904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862DEC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408ADD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C00EFA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AF6095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BD1599A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9671A3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366D0A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A5F9AE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0C6F3B3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B7FFB0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7CF50E9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75FA1A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CA826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36815" w14:paraId="6CC480B3" w14:textId="77777777">
        <w:trPr>
          <w:trHeight w:val="71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F24D89E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900100.Р.55.1.00560001000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39727B3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8DAD313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DE03999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E0E772D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BFED5F5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Динамика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обновляемости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объема фондов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630554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3D01B8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1BC730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596298A" w14:textId="034CAE13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 w:rsidR="00C05F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CC463FC" w14:textId="7A1C688C" w:rsidR="00C36815" w:rsidRDefault="00C05F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75BFB"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53C6DA5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474E7F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9B4C21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815" w14:paraId="59A54EA2" w14:textId="77777777">
        <w:trPr>
          <w:trHeight w:val="34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98A56D3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900100.Р.55.1.00560001000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B31C9F9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01E2FD3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11D6760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013B0C8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E71B981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новых поступлений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BE66354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07D62B6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540A7BF" w14:textId="590B222B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5DC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C703D1A" w14:textId="0D411CAC" w:rsidR="00C36815" w:rsidRDefault="00D75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</w:t>
            </w:r>
          </w:p>
          <w:p w14:paraId="68E4EBCE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137241D" w14:textId="61DA449D" w:rsidR="00C36815" w:rsidRPr="00D75BFB" w:rsidRDefault="00DF08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1E7">
              <w:rPr>
                <w:rFonts w:ascii="Times New Roman" w:hAnsi="Times New Roman"/>
                <w:sz w:val="18"/>
                <w:szCs w:val="18"/>
              </w:rPr>
              <w:t>183</w:t>
            </w:r>
          </w:p>
          <w:p w14:paraId="2B71440E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34C868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9D2DBA4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0E530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815" w14:paraId="0CE057E7" w14:textId="77777777">
        <w:trPr>
          <w:trHeight w:val="74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5C681C8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900100.Р.55.1.00560001000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B6DA2D6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80CA2AA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7C93310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CB8EECF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DAE8118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Обеспеченность библиотечным фондом на 1000 жителей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9B6657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6B1CB4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DD155E9" w14:textId="1B069AD8" w:rsidR="00C36815" w:rsidRDefault="00D75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2D9BF0A" w14:textId="0D91CBFA" w:rsidR="00C36815" w:rsidRPr="00D75BFB" w:rsidRDefault="00D75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BFB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6828B9E" w14:textId="47A10168" w:rsidR="00C36815" w:rsidRPr="00D75BFB" w:rsidRDefault="00D75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BFB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93313F4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7912C2A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582DC2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815" w14:paraId="09FC4312" w14:textId="7777777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598E61A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900100.Р.55.1.00560001000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5C03B3B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ACFA5C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90D708B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3A34529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9A1065E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выполненных работ (книговыдачи)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17E2122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EC9FF27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64E40EC" w14:textId="5F54C070" w:rsidR="00C36815" w:rsidRDefault="00DF08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9CA">
              <w:rPr>
                <w:rFonts w:ascii="Times New Roman" w:hAnsi="Times New Roman"/>
                <w:sz w:val="20"/>
                <w:szCs w:val="20"/>
              </w:rPr>
              <w:t>359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31DA20F" w14:textId="1ADF43C6" w:rsidR="00C36815" w:rsidRPr="00D75BFB" w:rsidRDefault="00FD0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18210</w:t>
            </w:r>
          </w:p>
          <w:p w14:paraId="12DEEAE6" w14:textId="77777777" w:rsidR="00C36815" w:rsidRPr="00D75BFB" w:rsidRDefault="00C36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CE63E0B" w14:textId="50348F98" w:rsidR="00C36815" w:rsidRPr="00D75BFB" w:rsidRDefault="00682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1E7">
              <w:rPr>
                <w:rFonts w:ascii="Times New Roman" w:hAnsi="Times New Roman"/>
                <w:sz w:val="18"/>
                <w:szCs w:val="18"/>
              </w:rPr>
              <w:t>18210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7E6E03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F34B555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1D7AC9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A5B90C" w14:textId="77777777" w:rsidR="00C36815" w:rsidRDefault="00121DE8">
      <w:pPr>
        <w:widowControl w:val="0"/>
        <w:spacing w:after="0" w:line="240" w:lineRule="auto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работы</w:t>
      </w:r>
    </w:p>
    <w:tbl>
      <w:tblPr>
        <w:tblW w:w="14329" w:type="dxa"/>
        <w:tblInd w:w="-144" w:type="dxa"/>
        <w:tblBorders>
          <w:top w:val="single" w:sz="4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225"/>
        <w:gridCol w:w="382"/>
        <w:gridCol w:w="990"/>
        <w:gridCol w:w="1322"/>
        <w:gridCol w:w="1111"/>
        <w:gridCol w:w="1100"/>
        <w:gridCol w:w="504"/>
        <w:gridCol w:w="1206"/>
        <w:gridCol w:w="1206"/>
        <w:gridCol w:w="869"/>
        <w:gridCol w:w="972"/>
        <w:gridCol w:w="1111"/>
        <w:gridCol w:w="1112"/>
        <w:gridCol w:w="886"/>
      </w:tblGrid>
      <w:tr w:rsidR="00C36815" w14:paraId="325E00EA" w14:textId="77777777">
        <w:tc>
          <w:tcPr>
            <w:tcW w:w="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49B8BAF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EE9FCC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19471F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6E3A46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562707A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C36815" w14:paraId="416FC5C6" w14:textId="77777777">
        <w:tc>
          <w:tcPr>
            <w:tcW w:w="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5B55EA05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9FFB9EE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28C9975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6E7E79B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9AD17C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076DBE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E005B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F48FA0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DADAF1F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4B240F6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54A5917F" w14:textId="77777777">
        <w:tc>
          <w:tcPr>
            <w:tcW w:w="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7803113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8B89ECF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</w:t>
            </w:r>
          </w:p>
          <w:p w14:paraId="4862F87A" w14:textId="0107A1EB" w:rsidR="001554B3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каталоги</w:t>
            </w:r>
            <w:r w:rsidR="001554B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DB142A4" w14:textId="0EE027C9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восстановление книг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4566672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1A4E73A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E475E4E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2F9C60E" w14:textId="77777777" w:rsidR="00C36815" w:rsidRDefault="00C3681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32FDA41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DD4E148" w14:textId="77777777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8" w:tooltip="consultantplus://offline/ref=300D59ECBE6EE5C7A2983CA171C9DA6BD472C0B68108BC993E0BC824E0s2RCP" w:history="1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AD34FB0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</w:t>
            </w:r>
          </w:p>
          <w:p w14:paraId="07A4E630" w14:textId="4B6CFAB8" w:rsidR="00C36815" w:rsidRDefault="00121DE8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202</w:t>
            </w:r>
            <w:r w:rsidR="00DF083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C1F6B58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C65F9BE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F2AC1A5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653A5B2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2084D78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3390CA17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6815" w14:paraId="26E6CBB4" w14:textId="77777777"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6ECB975D" w14:textId="77777777" w:rsidR="00C36815" w:rsidRDefault="00121D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37AD003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98AB511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9512CF0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35ABE9" w14:textId="77777777" w:rsidR="00C36815" w:rsidRDefault="00C3681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810D060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816DEB2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06A3B1E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66AA950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4EE63D6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878F9A8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40E980B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EEBBB22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476D8B9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1E651517" w14:textId="77777777" w:rsidR="00C36815" w:rsidRDefault="00C3681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36815" w14:paraId="32DDB5BE" w14:textId="77777777"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</w:tcPr>
          <w:p w14:paraId="7F2182A4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900100.</w:t>
            </w:r>
          </w:p>
          <w:p w14:paraId="439DCE01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Р.55.1.00560001000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7F4E318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8B8C452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35044E5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96FED7E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5F6CE9E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861670E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BBB4DE4" w14:textId="77777777" w:rsidR="00C36815" w:rsidRDefault="00121DE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BA7FA72" w14:textId="40130C8C" w:rsidR="00C36815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="00DF083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63FC05B" w14:textId="0D4E6C47" w:rsidR="00C36815" w:rsidRDefault="00D75B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6C32DD6" w14:textId="4A08DD17" w:rsidR="00C36815" w:rsidRPr="00D75BFB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1E7">
              <w:rPr>
                <w:rFonts w:ascii="Times New Roman" w:hAnsi="Times New Roman"/>
                <w:color w:val="000000"/>
                <w:sz w:val="20"/>
              </w:rPr>
              <w:t>1</w:t>
            </w:r>
            <w:r w:rsidR="00DF083A" w:rsidRPr="00FD01E7">
              <w:rPr>
                <w:rFonts w:ascii="Times New Roman" w:hAnsi="Times New Roman"/>
                <w:color w:val="000000"/>
                <w:sz w:val="20"/>
              </w:rPr>
              <w:t>4227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8C24F39" w14:textId="77777777" w:rsidR="00C36815" w:rsidRPr="00D75BFB" w:rsidRDefault="00121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BF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166076F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2382357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5EB0774D" w14:textId="77777777" w:rsidR="00C36815" w:rsidRDefault="00C368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91FBA8" w14:textId="77777777" w:rsidR="00C36815" w:rsidRDefault="00C36815">
      <w:pPr>
        <w:spacing w:after="0" w:line="240" w:lineRule="auto"/>
      </w:pPr>
    </w:p>
    <w:p w14:paraId="417060BB" w14:textId="77777777" w:rsidR="00C36815" w:rsidRDefault="00121DE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14:paraId="0F3BB3CA" w14:textId="77777777" w:rsidR="00C36815" w:rsidRDefault="00121DE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(уполномоченное лицо) _</w:t>
      </w:r>
      <w:r>
        <w:rPr>
          <w:sz w:val="26"/>
          <w:szCs w:val="26"/>
          <w:u w:val="single"/>
        </w:rPr>
        <w:t>Директор</w:t>
      </w:r>
      <w:r>
        <w:rPr>
          <w:sz w:val="26"/>
          <w:szCs w:val="26"/>
        </w:rPr>
        <w:t xml:space="preserve">_ _______________ </w:t>
      </w:r>
      <w:r>
        <w:rPr>
          <w:sz w:val="26"/>
          <w:szCs w:val="26"/>
          <w:u w:val="single"/>
        </w:rPr>
        <w:t>Т.И. Федосеева__</w:t>
      </w:r>
    </w:p>
    <w:p w14:paraId="006CF54C" w14:textId="136118FB" w:rsidR="00C36815" w:rsidRDefault="0029573A">
      <w:pPr>
        <w:widowControl w:val="0"/>
        <w:spacing w:after="0" w:line="240" w:lineRule="auto"/>
        <w:jc w:val="both"/>
      </w:pPr>
      <w:r w:rsidRPr="00FD01E7">
        <w:rPr>
          <w:sz w:val="26"/>
          <w:szCs w:val="26"/>
        </w:rPr>
        <w:t>"</w:t>
      </w:r>
      <w:r w:rsidR="00FD01E7" w:rsidRPr="00FD01E7">
        <w:rPr>
          <w:sz w:val="26"/>
          <w:szCs w:val="26"/>
        </w:rPr>
        <w:t>19</w:t>
      </w:r>
      <w:r w:rsidRPr="00FD01E7">
        <w:rPr>
          <w:sz w:val="26"/>
          <w:szCs w:val="26"/>
        </w:rPr>
        <w:t xml:space="preserve">" </w:t>
      </w:r>
      <w:r w:rsidR="003A5C5C" w:rsidRPr="00FD01E7">
        <w:rPr>
          <w:sz w:val="26"/>
          <w:szCs w:val="26"/>
        </w:rPr>
        <w:t>ию</w:t>
      </w:r>
      <w:r w:rsidR="009F0966" w:rsidRPr="00FD01E7">
        <w:rPr>
          <w:sz w:val="26"/>
          <w:szCs w:val="26"/>
        </w:rPr>
        <w:t>ля</w:t>
      </w:r>
      <w:r w:rsidRPr="00FD01E7">
        <w:rPr>
          <w:sz w:val="26"/>
          <w:szCs w:val="26"/>
        </w:rPr>
        <w:t xml:space="preserve"> 202</w:t>
      </w:r>
      <w:r w:rsidR="00F1104B" w:rsidRPr="00FD01E7">
        <w:rPr>
          <w:sz w:val="26"/>
          <w:szCs w:val="26"/>
        </w:rPr>
        <w:t>3</w:t>
      </w:r>
      <w:r w:rsidR="00121DE8" w:rsidRPr="00FD01E7">
        <w:rPr>
          <w:sz w:val="26"/>
          <w:szCs w:val="26"/>
        </w:rPr>
        <w:t>г.</w:t>
      </w:r>
    </w:p>
    <w:sectPr w:rsidR="00C36815" w:rsidSect="00AF464B">
      <w:headerReference w:type="default" r:id="rId19"/>
      <w:headerReference w:type="first" r:id="rId20"/>
      <w:pgSz w:w="16838" w:h="11906" w:orient="landscape"/>
      <w:pgMar w:top="426" w:right="1134" w:bottom="567" w:left="567" w:header="17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82DC" w14:textId="77777777" w:rsidR="00D4486B" w:rsidRDefault="00D4486B">
      <w:pPr>
        <w:spacing w:after="0" w:line="240" w:lineRule="auto"/>
      </w:pPr>
      <w:r>
        <w:separator/>
      </w:r>
    </w:p>
  </w:endnote>
  <w:endnote w:type="continuationSeparator" w:id="0">
    <w:p w14:paraId="7664C319" w14:textId="77777777" w:rsidR="00D4486B" w:rsidRDefault="00D4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;times new roman">
    <w:altName w:val="Verdana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1447" w14:textId="77777777" w:rsidR="00D4486B" w:rsidRDefault="00D4486B">
      <w:pPr>
        <w:spacing w:after="0" w:line="240" w:lineRule="auto"/>
      </w:pPr>
      <w:r>
        <w:separator/>
      </w:r>
    </w:p>
  </w:footnote>
  <w:footnote w:type="continuationSeparator" w:id="0">
    <w:p w14:paraId="14A358DF" w14:textId="77777777" w:rsidR="00D4486B" w:rsidRDefault="00D4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105D" w14:textId="1C94EAE8" w:rsidR="00E05FCA" w:rsidRDefault="00E05FCA">
    <w:pPr>
      <w:pStyle w:val="1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56FC4EEC" wp14:editId="149B1582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217170" cy="194310"/>
              <wp:effectExtent l="0" t="4445" r="4445" b="1270"/>
              <wp:wrapSquare wrapText="bothSides"/>
              <wp:docPr id="1" name="shape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" cy="194310"/>
                      </a:xfrm>
                      <a:custGeom>
                        <a:avLst/>
                        <a:gdLst>
                          <a:gd name="T0" fmla="*/ 0 w 100000"/>
                          <a:gd name="T1" fmla="*/ 0 h 100000"/>
                          <a:gd name="T2" fmla="*/ 0 w 100000"/>
                          <a:gd name="T3" fmla="*/ 0 h 100000"/>
                        </a:gdLst>
                        <a:ahLst/>
                        <a:cxnLst/>
                        <a:rect l="T0" t="T1" r="T2" b="T3"/>
                        <a:pathLst/>
                      </a:custGeom>
                      <a:solidFill>
                        <a:srgbClr val="FFFFFF">
                          <a:alpha val="153"/>
                        </a:srgb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22A51C7" w14:textId="77777777" w:rsidR="00E05FCA" w:rsidRDefault="00E05FCA">
                          <w:pPr>
                            <w:pStyle w:val="1"/>
                          </w:pPr>
                          <w:r>
                            <w:rPr>
                              <w:rStyle w:val="14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14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noProof/>
                            </w:rPr>
                            <w:t>7</w:t>
                          </w:r>
                          <w:r>
                            <w:rPr>
                              <w:rStyle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C4EEC" id="shape 0" o:spid="_x0000_s1027" style="position:absolute;margin-left:0;margin-top:-.7pt;width:17.1pt;height:15.3pt;z-index:7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" adj="-11796480,,5400" path="al10800,10800@8@8@4@6,10800,10800,10800,10800@9@7l@30@31@17@18@24@25@15@16@32@33xe">
              <v:fill opacity="0"/>
              <v:stroke joinstyle="round"/>
              <v:formulas/>
              <v:path o:connecttype="custom" textboxrect="@1,@1,@1,@1"/>
              <v:textbox>
                <w:txbxContent>
                  <w:p w14:paraId="222A51C7" w14:textId="77777777" w:rsidR="00E05FCA" w:rsidRDefault="00E05FCA">
                    <w:pPr>
                      <w:pStyle w:val="1"/>
                    </w:pPr>
                    <w:r>
                      <w:rPr>
                        <w:rStyle w:val="14"/>
                      </w:rPr>
                      <w:fldChar w:fldCharType="begin"/>
                    </w:r>
                    <w:r>
                      <w:rPr>
                        <w:rStyle w:val="14"/>
                      </w:rPr>
                      <w:instrText xml:space="preserve"> PAGE </w:instrText>
                    </w:r>
                    <w:r>
                      <w:rPr>
                        <w:rStyle w:val="14"/>
                      </w:rPr>
                      <w:fldChar w:fldCharType="separate"/>
                    </w:r>
                    <w:r>
                      <w:rPr>
                        <w:rStyle w:val="14"/>
                        <w:noProof/>
                      </w:rPr>
                      <w:t>7</w:t>
                    </w:r>
                    <w:r>
                      <w:rPr>
                        <w:rStyle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A84C" w14:textId="77777777" w:rsidR="00E05FCA" w:rsidRDefault="00E05FCA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5FCB"/>
    <w:multiLevelType w:val="hybridMultilevel"/>
    <w:tmpl w:val="D910C35E"/>
    <w:lvl w:ilvl="0" w:tplc="74CC38D6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C25CE4DE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 w:tplc="9B84C6AA">
      <w:start w:val="1"/>
      <w:numFmt w:val="none"/>
      <w:suff w:val="nothing"/>
      <w:lvlText w:val=""/>
      <w:lvlJc w:val="left"/>
      <w:pPr>
        <w:ind w:left="0" w:firstLine="0"/>
      </w:pPr>
    </w:lvl>
    <w:lvl w:ilvl="3" w:tplc="FD8EBC60">
      <w:start w:val="1"/>
      <w:numFmt w:val="none"/>
      <w:suff w:val="nothing"/>
      <w:lvlText w:val=""/>
      <w:lvlJc w:val="left"/>
      <w:pPr>
        <w:ind w:left="0" w:firstLine="0"/>
      </w:pPr>
    </w:lvl>
    <w:lvl w:ilvl="4" w:tplc="38E0335C">
      <w:start w:val="1"/>
      <w:numFmt w:val="none"/>
      <w:suff w:val="nothing"/>
      <w:lvlText w:val=""/>
      <w:lvlJc w:val="left"/>
      <w:pPr>
        <w:ind w:left="0" w:firstLine="0"/>
      </w:pPr>
    </w:lvl>
    <w:lvl w:ilvl="5" w:tplc="A92EF6B8">
      <w:start w:val="1"/>
      <w:numFmt w:val="none"/>
      <w:suff w:val="nothing"/>
      <w:lvlText w:val=""/>
      <w:lvlJc w:val="left"/>
      <w:pPr>
        <w:ind w:left="0" w:firstLine="0"/>
      </w:pPr>
    </w:lvl>
    <w:lvl w:ilvl="6" w:tplc="BA7218AA">
      <w:start w:val="1"/>
      <w:numFmt w:val="none"/>
      <w:suff w:val="nothing"/>
      <w:lvlText w:val=""/>
      <w:lvlJc w:val="left"/>
      <w:pPr>
        <w:ind w:left="0" w:firstLine="0"/>
      </w:pPr>
    </w:lvl>
    <w:lvl w:ilvl="7" w:tplc="A0B27B7E">
      <w:start w:val="1"/>
      <w:numFmt w:val="none"/>
      <w:suff w:val="nothing"/>
      <w:lvlText w:val=""/>
      <w:lvlJc w:val="left"/>
      <w:pPr>
        <w:ind w:left="0" w:firstLine="0"/>
      </w:pPr>
    </w:lvl>
    <w:lvl w:ilvl="8" w:tplc="F934D022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2522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5"/>
    <w:rsid w:val="000B4A76"/>
    <w:rsid w:val="00121DE8"/>
    <w:rsid w:val="001554B3"/>
    <w:rsid w:val="0029573A"/>
    <w:rsid w:val="003860AD"/>
    <w:rsid w:val="003A5C5C"/>
    <w:rsid w:val="00413EC2"/>
    <w:rsid w:val="00417AAC"/>
    <w:rsid w:val="004241AD"/>
    <w:rsid w:val="004C634E"/>
    <w:rsid w:val="005705E5"/>
    <w:rsid w:val="005F3C83"/>
    <w:rsid w:val="006519E4"/>
    <w:rsid w:val="006620A8"/>
    <w:rsid w:val="006821B8"/>
    <w:rsid w:val="00801422"/>
    <w:rsid w:val="00810A2B"/>
    <w:rsid w:val="00926529"/>
    <w:rsid w:val="00955DC9"/>
    <w:rsid w:val="009F0966"/>
    <w:rsid w:val="009F7D10"/>
    <w:rsid w:val="00A425FA"/>
    <w:rsid w:val="00AF464B"/>
    <w:rsid w:val="00BC790B"/>
    <w:rsid w:val="00BE048F"/>
    <w:rsid w:val="00C05FBB"/>
    <w:rsid w:val="00C32FCE"/>
    <w:rsid w:val="00C36815"/>
    <w:rsid w:val="00D4486B"/>
    <w:rsid w:val="00D75BFB"/>
    <w:rsid w:val="00D9620D"/>
    <w:rsid w:val="00DF083A"/>
    <w:rsid w:val="00E05FCA"/>
    <w:rsid w:val="00E51B7C"/>
    <w:rsid w:val="00ED21AD"/>
    <w:rsid w:val="00F1104B"/>
    <w:rsid w:val="00FA27BE"/>
    <w:rsid w:val="00FC1420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AE0B2"/>
  <w15:docId w15:val="{9AD1D4D4-49B4-4999-B484-90E35CE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81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C36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C3681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36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C3681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36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C3681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36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C3681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36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C3681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36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C368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36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C3681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36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C36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36815"/>
    <w:pPr>
      <w:ind w:left="720"/>
      <w:contextualSpacing/>
    </w:pPr>
  </w:style>
  <w:style w:type="paragraph" w:styleId="a4">
    <w:name w:val="No Spacing"/>
    <w:uiPriority w:val="1"/>
    <w:qFormat/>
    <w:rsid w:val="00C36815"/>
  </w:style>
  <w:style w:type="paragraph" w:styleId="a5">
    <w:name w:val="Title"/>
    <w:basedOn w:val="a"/>
    <w:next w:val="a"/>
    <w:link w:val="a6"/>
    <w:uiPriority w:val="10"/>
    <w:qFormat/>
    <w:rsid w:val="00C36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C36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36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3681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68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6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36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36815"/>
    <w:rPr>
      <w:i/>
    </w:rPr>
  </w:style>
  <w:style w:type="character" w:customStyle="1" w:styleId="HeaderChar">
    <w:name w:val="Header Char"/>
    <w:link w:val="1"/>
    <w:uiPriority w:val="99"/>
    <w:rsid w:val="00C36815"/>
  </w:style>
  <w:style w:type="character" w:customStyle="1" w:styleId="FooterChar">
    <w:name w:val="Footer Char"/>
    <w:uiPriority w:val="99"/>
    <w:rsid w:val="00C36815"/>
  </w:style>
  <w:style w:type="character" w:customStyle="1" w:styleId="CaptionChar">
    <w:name w:val="Caption Char"/>
    <w:link w:val="10"/>
    <w:uiPriority w:val="99"/>
    <w:rsid w:val="00C36815"/>
  </w:style>
  <w:style w:type="table" w:styleId="ab">
    <w:name w:val="Table Grid"/>
    <w:uiPriority w:val="59"/>
    <w:rsid w:val="00C36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3681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3681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C3681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C368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C368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C368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C3681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C368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C368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C368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C368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C368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C368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81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368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C368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C368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C368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C368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C368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C3681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C3681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C3681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C3681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C3681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C3681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C3681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C3681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3681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81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81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81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81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81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81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C3681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81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C3681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3681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C36815"/>
    <w:rPr>
      <w:sz w:val="18"/>
    </w:rPr>
  </w:style>
  <w:style w:type="character" w:styleId="af">
    <w:name w:val="footnote reference"/>
    <w:uiPriority w:val="99"/>
    <w:unhideWhenUsed/>
    <w:rsid w:val="00C3681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3681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36815"/>
    <w:rPr>
      <w:sz w:val="20"/>
    </w:rPr>
  </w:style>
  <w:style w:type="character" w:styleId="af2">
    <w:name w:val="endnote reference"/>
    <w:uiPriority w:val="99"/>
    <w:semiHidden/>
    <w:unhideWhenUsed/>
    <w:rsid w:val="00C3681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36815"/>
    <w:pPr>
      <w:spacing w:after="57"/>
    </w:pPr>
  </w:style>
  <w:style w:type="paragraph" w:styleId="22">
    <w:name w:val="toc 2"/>
    <w:basedOn w:val="a"/>
    <w:next w:val="a"/>
    <w:uiPriority w:val="39"/>
    <w:unhideWhenUsed/>
    <w:rsid w:val="00C3681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681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681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681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681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681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681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6815"/>
    <w:pPr>
      <w:spacing w:after="57"/>
      <w:ind w:left="2268"/>
    </w:pPr>
  </w:style>
  <w:style w:type="paragraph" w:styleId="af3">
    <w:name w:val="TOC Heading"/>
    <w:uiPriority w:val="39"/>
    <w:unhideWhenUsed/>
    <w:rsid w:val="00C36815"/>
  </w:style>
  <w:style w:type="paragraph" w:styleId="af4">
    <w:name w:val="table of figures"/>
    <w:basedOn w:val="a"/>
    <w:next w:val="a"/>
    <w:uiPriority w:val="99"/>
    <w:unhideWhenUsed/>
    <w:rsid w:val="00C36815"/>
    <w:pPr>
      <w:spacing w:after="0"/>
    </w:pPr>
  </w:style>
  <w:style w:type="paragraph" w:customStyle="1" w:styleId="11">
    <w:name w:val="Заголовок 11"/>
    <w:basedOn w:val="a"/>
    <w:next w:val="a"/>
    <w:link w:val="Heading1Char"/>
    <w:qFormat/>
    <w:rsid w:val="00C3681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paragraph" w:customStyle="1" w:styleId="21">
    <w:name w:val="Заголовок 21"/>
    <w:basedOn w:val="a"/>
    <w:next w:val="a"/>
    <w:link w:val="Heading2Char"/>
    <w:qFormat/>
    <w:rsid w:val="00C3681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WW8Num1z0">
    <w:name w:val="WW8Num1z0"/>
    <w:qFormat/>
    <w:rsid w:val="00C36815"/>
  </w:style>
  <w:style w:type="character" w:customStyle="1" w:styleId="WW8Num1z1">
    <w:name w:val="WW8Num1z1"/>
    <w:qFormat/>
    <w:rsid w:val="00C36815"/>
  </w:style>
  <w:style w:type="character" w:customStyle="1" w:styleId="WW8Num1z2">
    <w:name w:val="WW8Num1z2"/>
    <w:qFormat/>
    <w:rsid w:val="00C36815"/>
  </w:style>
  <w:style w:type="character" w:customStyle="1" w:styleId="WW8Num1z3">
    <w:name w:val="WW8Num1z3"/>
    <w:qFormat/>
    <w:rsid w:val="00C36815"/>
  </w:style>
  <w:style w:type="character" w:customStyle="1" w:styleId="WW8Num1z4">
    <w:name w:val="WW8Num1z4"/>
    <w:qFormat/>
    <w:rsid w:val="00C36815"/>
  </w:style>
  <w:style w:type="character" w:customStyle="1" w:styleId="WW8Num1z5">
    <w:name w:val="WW8Num1z5"/>
    <w:qFormat/>
    <w:rsid w:val="00C36815"/>
  </w:style>
  <w:style w:type="character" w:customStyle="1" w:styleId="WW8Num1z6">
    <w:name w:val="WW8Num1z6"/>
    <w:qFormat/>
    <w:rsid w:val="00C36815"/>
  </w:style>
  <w:style w:type="character" w:customStyle="1" w:styleId="WW8Num1z7">
    <w:name w:val="WW8Num1z7"/>
    <w:qFormat/>
    <w:rsid w:val="00C36815"/>
  </w:style>
  <w:style w:type="character" w:customStyle="1" w:styleId="WW8Num1z8">
    <w:name w:val="WW8Num1z8"/>
    <w:qFormat/>
    <w:rsid w:val="00C36815"/>
  </w:style>
  <w:style w:type="character" w:customStyle="1" w:styleId="13">
    <w:name w:val="Заголовок 1 Знак"/>
    <w:qFormat/>
    <w:rsid w:val="00C36815"/>
    <w:rPr>
      <w:rFonts w:ascii="Times New Roman" w:eastAsia="Times New Roman" w:hAnsi="Times New Roman" w:cs="Times New Roman"/>
      <w:sz w:val="32"/>
      <w:szCs w:val="32"/>
    </w:rPr>
  </w:style>
  <w:style w:type="character" w:customStyle="1" w:styleId="23">
    <w:name w:val="Заголовок 2 Знак"/>
    <w:qFormat/>
    <w:rsid w:val="00C3681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InternetLink">
    <w:name w:val="Internet Link"/>
    <w:rsid w:val="00C36815"/>
    <w:rPr>
      <w:color w:val="0000FF"/>
      <w:sz w:val="26"/>
      <w:szCs w:val="26"/>
    </w:rPr>
  </w:style>
  <w:style w:type="character" w:customStyle="1" w:styleId="24">
    <w:name w:val="Основной текст 2 Знак"/>
    <w:qFormat/>
    <w:rsid w:val="00C36815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qFormat/>
    <w:rsid w:val="00C36815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омер страницы1"/>
    <w:basedOn w:val="a0"/>
    <w:qFormat/>
    <w:rsid w:val="00C36815"/>
  </w:style>
  <w:style w:type="character" w:customStyle="1" w:styleId="af6">
    <w:name w:val="Текст выноски Знак"/>
    <w:qFormat/>
    <w:rsid w:val="00C36815"/>
    <w:rPr>
      <w:rFonts w:ascii="Tahoma" w:eastAsia="Times New Roman" w:hAnsi="Tahoma" w:cs="Tahoma"/>
      <w:sz w:val="16"/>
      <w:szCs w:val="16"/>
    </w:rPr>
  </w:style>
  <w:style w:type="character" w:customStyle="1" w:styleId="af7">
    <w:name w:val="Нижний колонтитул Знак"/>
    <w:qFormat/>
    <w:rsid w:val="00C3681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8"/>
    <w:qFormat/>
    <w:rsid w:val="00C36815"/>
    <w:pPr>
      <w:keepNext/>
      <w:spacing w:before="240" w:after="120"/>
    </w:pPr>
    <w:rPr>
      <w:rFonts w:ascii="Arial" w:eastAsia="dejavu sans;times new roman" w:hAnsi="Arial" w:cs="dejavu sans;times new roman"/>
      <w:sz w:val="28"/>
      <w:szCs w:val="28"/>
    </w:rPr>
  </w:style>
  <w:style w:type="paragraph" w:styleId="af8">
    <w:name w:val="Body Text"/>
    <w:basedOn w:val="a"/>
    <w:rsid w:val="00C36815"/>
    <w:pPr>
      <w:spacing w:after="140"/>
    </w:pPr>
  </w:style>
  <w:style w:type="paragraph" w:styleId="af9">
    <w:name w:val="List"/>
    <w:basedOn w:val="af8"/>
    <w:rsid w:val="00C36815"/>
  </w:style>
  <w:style w:type="paragraph" w:customStyle="1" w:styleId="15">
    <w:name w:val="Название объекта1"/>
    <w:basedOn w:val="a"/>
    <w:qFormat/>
    <w:rsid w:val="00C368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36815"/>
    <w:pPr>
      <w:suppressLineNumbers/>
    </w:pPr>
  </w:style>
  <w:style w:type="paragraph" w:customStyle="1" w:styleId="16">
    <w:name w:val="Название объекта1"/>
    <w:basedOn w:val="a"/>
    <w:qFormat/>
    <w:rsid w:val="00C368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a">
    <w:name w:val="Нормальный"/>
    <w:qFormat/>
    <w:rsid w:val="00C36815"/>
    <w:pPr>
      <w:widowControl w:val="0"/>
    </w:pPr>
    <w:rPr>
      <w:rFonts w:eastAsia="Times New Roman" w:cs="Times New Roman"/>
      <w:color w:val="000000"/>
      <w:sz w:val="26"/>
      <w:szCs w:val="26"/>
      <w:lang w:val="ru-RU" w:bidi="ar-SA"/>
    </w:rPr>
  </w:style>
  <w:style w:type="paragraph" w:customStyle="1" w:styleId="17">
    <w:name w:val="Нормальный1"/>
    <w:qFormat/>
    <w:rsid w:val="00C36815"/>
    <w:pPr>
      <w:widowControl w:val="0"/>
    </w:pPr>
    <w:rPr>
      <w:rFonts w:eastAsia="Times New Roman" w:cs="Times New Roman"/>
      <w:color w:val="000000"/>
      <w:sz w:val="26"/>
      <w:szCs w:val="26"/>
      <w:lang w:val="ru-RU" w:bidi="ar-SA"/>
    </w:rPr>
  </w:style>
  <w:style w:type="paragraph" w:customStyle="1" w:styleId="18">
    <w:name w:val="Заголовок1"/>
    <w:qFormat/>
    <w:rsid w:val="00C36815"/>
    <w:pPr>
      <w:widowControl w:val="0"/>
    </w:pPr>
    <w:rPr>
      <w:rFonts w:eastAsia="Times New Roman" w:cs="Times New Roman"/>
      <w:b/>
      <w:bCs/>
      <w:color w:val="000000"/>
      <w:sz w:val="26"/>
      <w:szCs w:val="26"/>
      <w:lang w:val="ru-RU" w:bidi="ar-SA"/>
    </w:rPr>
  </w:style>
  <w:style w:type="paragraph" w:customStyle="1" w:styleId="afb">
    <w:name w:val="Неформатированный"/>
    <w:qFormat/>
    <w:rsid w:val="00C36815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val="ru-RU" w:bidi="ar-SA"/>
    </w:rPr>
  </w:style>
  <w:style w:type="paragraph" w:customStyle="1" w:styleId="afc">
    <w:name w:val="Разметка контекста"/>
    <w:qFormat/>
    <w:rsid w:val="00C36815"/>
    <w:pPr>
      <w:widowControl w:val="0"/>
    </w:pPr>
    <w:rPr>
      <w:rFonts w:eastAsia="Times New Roman" w:cs="Times New Roman"/>
      <w:color w:val="000000"/>
      <w:sz w:val="26"/>
      <w:szCs w:val="26"/>
      <w:lang w:val="ru-RU" w:bidi="ar-SA"/>
    </w:rPr>
  </w:style>
  <w:style w:type="paragraph" w:styleId="25">
    <w:name w:val="Body Text 2"/>
    <w:basedOn w:val="a"/>
    <w:qFormat/>
    <w:rsid w:val="00C36815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1">
    <w:name w:val="Верхний колонтитул1"/>
    <w:basedOn w:val="a"/>
    <w:link w:val="HeaderChar"/>
    <w:rsid w:val="00C3681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d">
    <w:name w:val="Balloon Text"/>
    <w:basedOn w:val="a"/>
    <w:qFormat/>
    <w:rsid w:val="00C368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Нижний колонтитул1"/>
    <w:basedOn w:val="a"/>
    <w:link w:val="CaptionChar"/>
    <w:rsid w:val="00C3681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C36815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C36815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C36815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qFormat/>
    <w:rsid w:val="00C36815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C36815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C36815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JurTerm">
    <w:name w:val="ConsPlusJurTerm"/>
    <w:qFormat/>
    <w:rsid w:val="00C36815"/>
    <w:pPr>
      <w:widowControl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ConsPlusTextList">
    <w:name w:val="ConsPlusTextList"/>
    <w:qFormat/>
    <w:rsid w:val="00C36815"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rameContents">
    <w:name w:val="Frame Contents"/>
    <w:basedOn w:val="a"/>
    <w:qFormat/>
    <w:rsid w:val="00C36815"/>
  </w:style>
  <w:style w:type="paragraph" w:customStyle="1" w:styleId="TableContents">
    <w:name w:val="Table Contents"/>
    <w:basedOn w:val="a"/>
    <w:qFormat/>
    <w:rsid w:val="00C36815"/>
    <w:pPr>
      <w:suppressLineNumbers/>
    </w:pPr>
  </w:style>
  <w:style w:type="paragraph" w:customStyle="1" w:styleId="TableHeading">
    <w:name w:val="Table Heading"/>
    <w:basedOn w:val="TableContents"/>
    <w:qFormat/>
    <w:rsid w:val="00C36815"/>
    <w:pPr>
      <w:jc w:val="center"/>
    </w:pPr>
    <w:rPr>
      <w:b/>
      <w:bCs/>
    </w:rPr>
  </w:style>
  <w:style w:type="numbering" w:customStyle="1" w:styleId="WW8Num1">
    <w:name w:val="WW8Num1"/>
    <w:qFormat/>
    <w:rsid w:val="00C3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D59ECBE6EE5C7A2983CA171C9DA6BD47DCCBC840CBC993E0BC824E0s2RCP" TargetMode="External"/><Relationship Id="rId13" Type="http://schemas.openxmlformats.org/officeDocument/2006/relationships/hyperlink" Target="consultantplus://offline/ref=300D59ECBE6EE5C7A2983CA171C9DA6BD472C0B68108BC993E0BC824E0s2RCP" TargetMode="External"/><Relationship Id="rId18" Type="http://schemas.openxmlformats.org/officeDocument/2006/relationships/hyperlink" Target="consultantplus://offline/ref=300D59ECBE6EE5C7A2983CA171C9DA6BD472C0B68108BC993E0BC824E0s2RC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0D59ECBE6EE5C7A2983CA171C9DA6BD472C0B68108BC993E0BC824E0s2RCP" TargetMode="External"/><Relationship Id="rId17" Type="http://schemas.openxmlformats.org/officeDocument/2006/relationships/hyperlink" Target="consultantplus://offline/ref=300D59ECBE6EE5C7A2983CA171C9DA6BD472C0B68108BC993E0BC824E0s2RC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0D59ECBE6EE5C7A2983CA171C9DA6BD472C0B68108BC993E0BC824E0s2RC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0D59ECBE6EE5C7A2983CA171C9DA6BD47DCCBC850EBC993E0BC824E0s2R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0D59ECBE6EE5C7A2983CA171C9DA6BD472C0B68108BC993E0BC824E0s2RCP" TargetMode="External"/><Relationship Id="rId10" Type="http://schemas.openxmlformats.org/officeDocument/2006/relationships/hyperlink" Target="consultantplus://offline/ref=300D59ECBE6EE5C7A2983CA171C9DA6BD47DCCBC850EBC993E0BC824E0s2RC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D59ECBE6EE5C7A2983CA171C9DA6BD47DCCBC850EBC993E0BC824E0s2RCP" TargetMode="External"/><Relationship Id="rId14" Type="http://schemas.openxmlformats.org/officeDocument/2006/relationships/hyperlink" Target="consultantplus://offline/ref=300D59ECBE6EE5C7A2983CA171C9DA6BD472C0B68108BC993E0BC824E0s2RC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</dc:creator>
  <cp:keywords/>
  <dc:description/>
  <cp:lastModifiedBy>Admin</cp:lastModifiedBy>
  <cp:revision>10</cp:revision>
  <dcterms:created xsi:type="dcterms:W3CDTF">2023-07-12T10:17:00Z</dcterms:created>
  <dcterms:modified xsi:type="dcterms:W3CDTF">2023-08-15T09:02:00Z</dcterms:modified>
  <dc:language>en-US</dc:language>
</cp:coreProperties>
</file>