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AA" w:rsidRDefault="0087622B" w:rsidP="00846377">
      <w:pPr>
        <w:widowControl w:val="0"/>
        <w:autoSpaceDE w:val="0"/>
        <w:spacing w:after="0" w:line="240" w:lineRule="auto"/>
        <w:jc w:val="right"/>
      </w:pPr>
      <w:r>
        <w:rPr>
          <w:sz w:val="24"/>
          <w:szCs w:val="24"/>
        </w:rPr>
        <w:t>УТВЕРЖДАЮ</w:t>
      </w:r>
    </w:p>
    <w:p w:rsidR="00801CAA" w:rsidRDefault="0087622B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и спорта </w:t>
      </w:r>
    </w:p>
    <w:p w:rsidR="00801CAA" w:rsidRDefault="0087622B" w:rsidP="00846377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Лукояновского</w:t>
      </w:r>
    </w:p>
    <w:p w:rsidR="00801CAA" w:rsidRDefault="0087622B" w:rsidP="00846377">
      <w:pPr>
        <w:widowControl w:val="0"/>
        <w:autoSpaceDE w:val="0"/>
        <w:spacing w:after="0" w:line="240" w:lineRule="auto"/>
        <w:jc w:val="right"/>
      </w:pPr>
      <w:r>
        <w:rPr>
          <w:sz w:val="24"/>
          <w:szCs w:val="24"/>
        </w:rPr>
        <w:t>муниципального района</w:t>
      </w:r>
    </w:p>
    <w:p w:rsidR="00801CAA" w:rsidRDefault="0087622B" w:rsidP="00846377">
      <w:pPr>
        <w:widowControl w:val="0"/>
        <w:autoSpaceDE w:val="0"/>
        <w:spacing w:after="0" w:line="240" w:lineRule="auto"/>
        <w:jc w:val="right"/>
      </w:pPr>
      <w:r>
        <w:rPr>
          <w:sz w:val="24"/>
          <w:szCs w:val="24"/>
        </w:rPr>
        <w:t>Нижегородской области</w:t>
      </w:r>
    </w:p>
    <w:p w:rsidR="00801CAA" w:rsidRDefault="0087622B">
      <w:pPr>
        <w:widowControl w:val="0"/>
        <w:autoSpaceDE w:val="0"/>
        <w:spacing w:after="0" w:line="240" w:lineRule="auto"/>
        <w:jc w:val="right"/>
      </w:pPr>
      <w:r>
        <w:rPr>
          <w:sz w:val="24"/>
          <w:szCs w:val="24"/>
        </w:rPr>
        <w:t>__________________    Л.В.Семьина</w:t>
      </w:r>
    </w:p>
    <w:p w:rsidR="00801CAA" w:rsidRDefault="00801CAA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01CAA" w:rsidRDefault="0F11B9C3" w:rsidP="00846377">
      <w:pPr>
        <w:widowControl w:val="0"/>
        <w:autoSpaceDE w:val="0"/>
        <w:spacing w:after="0" w:line="240" w:lineRule="auto"/>
        <w:jc w:val="right"/>
      </w:pPr>
      <w:r w:rsidRPr="0F11B9C3">
        <w:rPr>
          <w:sz w:val="24"/>
          <w:szCs w:val="24"/>
        </w:rPr>
        <w:t>"03" октября 2020г.</w:t>
      </w:r>
    </w:p>
    <w:p w:rsidR="00801CAA" w:rsidRDefault="0087622B">
      <w:pPr>
        <w:widowControl w:val="0"/>
        <w:autoSpaceDE w:val="0"/>
        <w:spacing w:after="0" w:line="240" w:lineRule="auto"/>
        <w:jc w:val="center"/>
      </w:pPr>
      <w:r>
        <w:t>ОТЧЕТ О ВЫПОЛНЕНИИ</w:t>
      </w:r>
      <w:r w:rsidR="003C43A6">
        <w:pict>
          <v:rect id="_x0000_s1026" style="position:absolute;left:0;text-align:left;margin-left:453.05pt;margin-top:10.8pt;width:101.5pt;height:23.85pt;z-index:251657728;mso-wrap-distance-left:9.05pt;mso-wrap-distance-right:9.05pt;mso-position-horizontal-relative:text;mso-position-vertical-relative:text" strokeweight="0">
            <v:textbox>
              <w:txbxContent>
                <w:p w:rsidR="00101761" w:rsidRPr="00BC2525" w:rsidRDefault="0010176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223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>D0478-20</w:t>
                  </w:r>
                  <w:r>
                    <w:rPr>
                      <w:rFonts w:ascii="Times New Roman" w:hAnsi="Times New Roman"/>
                      <w:b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lang w:val="en-US"/>
                    </w:rPr>
                    <w:t>/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</w:txbxContent>
            </v:textbox>
          </v:rect>
        </w:pict>
      </w:r>
    </w:p>
    <w:p w:rsidR="00801CAA" w:rsidRDefault="0087622B">
      <w:pPr>
        <w:widowControl w:val="0"/>
        <w:autoSpaceDE w:val="0"/>
        <w:spacing w:after="0" w:line="240" w:lineRule="auto"/>
        <w:jc w:val="center"/>
      </w:pPr>
      <w:r>
        <w:t xml:space="preserve">МУНИЦИПАЛЬНОГО ЗАДАНИЯ N                                                                                                                                                                  </w:t>
      </w:r>
    </w:p>
    <w:tbl>
      <w:tblPr>
        <w:tblW w:w="1524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5103"/>
        <w:gridCol w:w="2835"/>
        <w:gridCol w:w="1428"/>
      </w:tblGrid>
      <w:tr w:rsidR="00801CAA" w:rsidTr="0F11B9C3">
        <w:tc>
          <w:tcPr>
            <w:tcW w:w="587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 и плановый период 2021 и 2022 годов</w:t>
            </w:r>
          </w:p>
        </w:tc>
        <w:tc>
          <w:tcPr>
            <w:tcW w:w="283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801CAA" w:rsidTr="0F11B9C3">
        <w:tc>
          <w:tcPr>
            <w:tcW w:w="587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Форма по </w:t>
            </w:r>
            <w:hyperlink r:id="rId7">
              <w:r>
                <w:rPr>
                  <w:rStyle w:val="InternetLink"/>
                  <w:b/>
                </w:rPr>
                <w:t>ОКУД</w:t>
              </w:r>
            </w:hyperlink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0506501</w:t>
            </w:r>
          </w:p>
        </w:tc>
      </w:tr>
      <w:tr w:rsidR="00801CAA" w:rsidTr="0F11B9C3">
        <w:tc>
          <w:tcPr>
            <w:tcW w:w="587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right"/>
            </w:pPr>
            <w:r>
              <w:t>Дата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1CAA" w:rsidRDefault="0F11B9C3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F11B9C3">
              <w:rPr>
                <w:sz w:val="20"/>
                <w:szCs w:val="20"/>
              </w:rPr>
              <w:t>03.10.2020г.</w:t>
            </w:r>
          </w:p>
        </w:tc>
      </w:tr>
      <w:tr w:rsidR="00801CAA" w:rsidTr="0F11B9C3">
        <w:tc>
          <w:tcPr>
            <w:tcW w:w="587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801CAA" w:rsidRDefault="0087622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Муниципальное бюджетное учреждение культуры «Многофункциональный культурный центр «Железнодорожник» Лукояновского муниципального района Нижегородской области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right"/>
            </w:pPr>
            <w:r>
              <w:t>Код по сводному реестру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801CAA" w:rsidRDefault="00801C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801CAA" w:rsidRDefault="00801C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801CAA" w:rsidRDefault="00801C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801CAA" w:rsidRDefault="00801C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801CAA" w:rsidRDefault="00801CA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223D0478</w:t>
            </w:r>
          </w:p>
        </w:tc>
      </w:tr>
      <w:tr w:rsidR="00801CAA" w:rsidTr="0F11B9C3">
        <w:tc>
          <w:tcPr>
            <w:tcW w:w="587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801CAA" w:rsidRDefault="0087622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Деятельность многоцелевых центров и подобных заведений с преобладанием культурного обслуживания.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right"/>
            </w:pPr>
            <w:r>
              <w:t xml:space="preserve">По </w:t>
            </w:r>
            <w:hyperlink r:id="rId8">
              <w:r>
                <w:rPr>
                  <w:rStyle w:val="InternetLink"/>
                </w:rPr>
                <w:t>ОКВЭД</w:t>
              </w:r>
            </w:hyperlink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90.04.2</w:t>
            </w:r>
          </w:p>
        </w:tc>
      </w:tr>
      <w:tr w:rsidR="00801CAA" w:rsidTr="0F11B9C3">
        <w:trPr>
          <w:trHeight w:val="251"/>
        </w:trPr>
        <w:tc>
          <w:tcPr>
            <w:tcW w:w="587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Деятельность библиотек и архивов</w:t>
            </w:r>
          </w:p>
        </w:tc>
        <w:tc>
          <w:tcPr>
            <w:tcW w:w="283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801CAA" w:rsidRDefault="0087622B">
            <w:pPr>
              <w:widowControl w:val="0"/>
              <w:autoSpaceDE w:val="0"/>
              <w:spacing w:after="0" w:line="240" w:lineRule="auto"/>
              <w:jc w:val="right"/>
            </w:pPr>
            <w:r>
              <w:t xml:space="preserve">По </w:t>
            </w:r>
            <w:hyperlink r:id="rId9">
              <w:r>
                <w:rPr>
                  <w:rStyle w:val="InternetLink"/>
                </w:rPr>
                <w:t>ОКВЭД</w:t>
              </w:r>
            </w:hyperlink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91.01</w:t>
            </w:r>
          </w:p>
        </w:tc>
      </w:tr>
      <w:tr w:rsidR="00801CAA" w:rsidTr="0F11B9C3">
        <w:trPr>
          <w:trHeight w:val="205"/>
        </w:trPr>
        <w:tc>
          <w:tcPr>
            <w:tcW w:w="587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Деятельность музеев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right"/>
            </w:pPr>
            <w:r>
              <w:t xml:space="preserve">По </w:t>
            </w:r>
            <w:hyperlink r:id="rId10">
              <w:r>
                <w:rPr>
                  <w:rStyle w:val="InternetLink"/>
                </w:rPr>
                <w:t>ОКВЭД</w:t>
              </w:r>
            </w:hyperlink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91.02</w:t>
            </w:r>
          </w:p>
        </w:tc>
      </w:tr>
      <w:tr w:rsidR="00801CAA" w:rsidTr="0F11B9C3">
        <w:tc>
          <w:tcPr>
            <w:tcW w:w="587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Ежеквартальная</w:t>
            </w:r>
          </w:p>
          <w:p w:rsidR="00801CAA" w:rsidRDefault="00801C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AA" w:rsidTr="0F11B9C3">
        <w:tc>
          <w:tcPr>
            <w:tcW w:w="587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предоставления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801CAA" w:rsidRDefault="0F11B9C3" w:rsidP="0F11B9C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F11B9C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 3 квартал 2020года</w:t>
            </w:r>
          </w:p>
        </w:tc>
        <w:tc>
          <w:tcPr>
            <w:tcW w:w="283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jc w:val="center"/>
      </w:pPr>
      <w:r>
        <w:rPr>
          <w:sz w:val="28"/>
          <w:szCs w:val="28"/>
        </w:rPr>
        <w:lastRenderedPageBreak/>
        <w:t>Часть I. Сведения об оказываемых муниципальных услугах</w:t>
      </w:r>
    </w:p>
    <w:p w:rsidR="00801CAA" w:rsidRDefault="0087622B">
      <w:pPr>
        <w:widowControl w:val="0"/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_</w:t>
      </w:r>
      <w:r>
        <w:rPr>
          <w:sz w:val="28"/>
          <w:szCs w:val="28"/>
          <w:u w:val="single"/>
        </w:rPr>
        <w:t>1_</w:t>
      </w:r>
    </w:p>
    <w:tbl>
      <w:tblPr>
        <w:tblW w:w="1524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4536"/>
        <w:gridCol w:w="3686"/>
        <w:gridCol w:w="1286"/>
      </w:tblGrid>
      <w:tr w:rsidR="00801CAA">
        <w:tc>
          <w:tcPr>
            <w:tcW w:w="5732" w:type="dxa"/>
            <w:shd w:val="clear" w:color="auto" w:fill="auto"/>
            <w:vAlign w:val="bottom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801CAA" w:rsidRDefault="00801CAA">
            <w:pPr>
              <w:pStyle w:val="ConsPlusNonformat"/>
              <w:tabs>
                <w:tab w:val="left" w:pos="365"/>
              </w:tabs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1CAA" w:rsidRDefault="0087622B">
            <w:pPr>
              <w:pStyle w:val="ConsPlusNonformat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Публичный показ музейных предметов, музейных коллекций</w:t>
            </w:r>
          </w:p>
        </w:tc>
        <w:tc>
          <w:tcPr>
            <w:tcW w:w="368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ББ82</w:t>
            </w:r>
          </w:p>
        </w:tc>
      </w:tr>
      <w:tr w:rsidR="00801CAA">
        <w:trPr>
          <w:trHeight w:val="628"/>
        </w:trPr>
        <w:tc>
          <w:tcPr>
            <w:tcW w:w="573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801CAA" w:rsidRDefault="0087622B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686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01CAA">
        <w:trPr>
          <w:trHeight w:val="23"/>
        </w:trPr>
        <w:tc>
          <w:tcPr>
            <w:tcW w:w="573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801CAA" w:rsidRDefault="0087622B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 Сведения   о  фактическом  достижении  показателей,  характеризующих качество муниципальной услуги на  2020  год и на плановый </w:t>
      </w:r>
      <w:r w:rsidR="00BC2525">
        <w:rPr>
          <w:sz w:val="24"/>
          <w:szCs w:val="24"/>
        </w:rPr>
        <w:t>период 2021 и 2022 годов на 01.10</w:t>
      </w:r>
      <w:r>
        <w:rPr>
          <w:sz w:val="24"/>
          <w:szCs w:val="24"/>
        </w:rPr>
        <w:t>.2020 г.</w:t>
      </w:r>
    </w:p>
    <w:tbl>
      <w:tblPr>
        <w:tblW w:w="15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6"/>
        <w:gridCol w:w="1569"/>
        <w:gridCol w:w="1399"/>
        <w:gridCol w:w="1593"/>
        <w:gridCol w:w="1136"/>
        <w:gridCol w:w="534"/>
        <w:gridCol w:w="1245"/>
        <w:gridCol w:w="1245"/>
        <w:gridCol w:w="885"/>
        <w:gridCol w:w="1003"/>
        <w:gridCol w:w="1142"/>
        <w:gridCol w:w="1061"/>
      </w:tblGrid>
      <w:tr w:rsidR="00801CAA" w:rsidTr="000F4188">
        <w:tc>
          <w:tcPr>
            <w:tcW w:w="2296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44" w:type="dxa"/>
            <w:gridSpan w:val="9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01CAA" w:rsidTr="000F4188">
        <w:tc>
          <w:tcPr>
            <w:tcW w:w="22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75" w:type="dxa"/>
            <w:gridSpan w:val="3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(возможное) отклонение 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1CAA" w:rsidTr="000F4188">
        <w:trPr>
          <w:trHeight w:val="269"/>
        </w:trPr>
        <w:tc>
          <w:tcPr>
            <w:tcW w:w="22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</w:t>
            </w:r>
          </w:p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ОКЕИ 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утверждено в муниципальном задании на 2020год 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на отчетную дату </w:t>
            </w:r>
          </w:p>
        </w:tc>
        <w:tc>
          <w:tcPr>
            <w:tcW w:w="100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0F4188">
        <w:tc>
          <w:tcPr>
            <w:tcW w:w="22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виды представления музейных предметов и музейных коллекций: С учетом всех форм</w:t>
            </w:r>
          </w:p>
        </w:tc>
        <w:tc>
          <w:tcPr>
            <w:tcW w:w="139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59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0F4188">
        <w:tc>
          <w:tcPr>
            <w:tcW w:w="229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01CAA" w:rsidTr="000F4188">
        <w:trPr>
          <w:trHeight w:val="1393"/>
        </w:trPr>
        <w:tc>
          <w:tcPr>
            <w:tcW w:w="2296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910200О.99.0.ББ82АА00000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113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4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85" w:type="dxa"/>
            <w:shd w:val="clear" w:color="auto" w:fill="auto"/>
          </w:tcPr>
          <w:p w:rsidR="00801CAA" w:rsidRPr="000F4188" w:rsidRDefault="00D70DA4" w:rsidP="0070243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0243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4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AA" w:rsidTr="000F4188">
        <w:trPr>
          <w:trHeight w:val="23"/>
        </w:trPr>
        <w:tc>
          <w:tcPr>
            <w:tcW w:w="22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jc w:val="both"/>
      </w:pPr>
      <w:r>
        <w:t>3.2.  Сведения  о фактическом достижении показателей, характеризующих объем муниципальной услуги</w:t>
      </w:r>
    </w:p>
    <w:tbl>
      <w:tblPr>
        <w:tblW w:w="15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5"/>
        <w:gridCol w:w="1521"/>
        <w:gridCol w:w="1521"/>
        <w:gridCol w:w="1262"/>
        <w:gridCol w:w="1262"/>
        <w:gridCol w:w="545"/>
        <w:gridCol w:w="1385"/>
        <w:gridCol w:w="1385"/>
        <w:gridCol w:w="955"/>
        <w:gridCol w:w="1112"/>
        <w:gridCol w:w="1270"/>
        <w:gridCol w:w="1024"/>
        <w:gridCol w:w="796"/>
      </w:tblGrid>
      <w:tr w:rsidR="00801CAA" w:rsidTr="00BC2525">
        <w:tc>
          <w:tcPr>
            <w:tcW w:w="98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9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7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rPr>
          <w:trHeight w:val="517"/>
        </w:trPr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1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утверждено в муниципальном задании на 2020год 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1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виды представления музейных предметов и музейных коллекций: С учетом всех форм</w:t>
            </w:r>
          </w:p>
        </w:tc>
        <w:tc>
          <w:tcPr>
            <w:tcW w:w="152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6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9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01CAA" w:rsidTr="00BC2525">
        <w:tc>
          <w:tcPr>
            <w:tcW w:w="9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910200О.99.0.ББ82АА00000</w:t>
            </w:r>
          </w:p>
        </w:tc>
        <w:tc>
          <w:tcPr>
            <w:tcW w:w="1521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126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54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385" w:type="dxa"/>
            <w:shd w:val="clear" w:color="auto" w:fill="auto"/>
          </w:tcPr>
          <w:p w:rsidR="00801CAA" w:rsidRPr="000F4188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188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385" w:type="dxa"/>
            <w:shd w:val="clear" w:color="auto" w:fill="auto"/>
          </w:tcPr>
          <w:p w:rsidR="00801CAA" w:rsidRPr="000F4188" w:rsidRDefault="0087622B" w:rsidP="00D70D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188">
              <w:rPr>
                <w:rFonts w:ascii="Times New Roman" w:hAnsi="Times New Roman"/>
                <w:sz w:val="18"/>
                <w:szCs w:val="18"/>
              </w:rPr>
              <w:t>5</w:t>
            </w:r>
            <w:r w:rsidR="00D70DA4">
              <w:rPr>
                <w:rFonts w:ascii="Times New Roman" w:hAnsi="Times New Roman"/>
                <w:sz w:val="18"/>
                <w:szCs w:val="18"/>
              </w:rPr>
              <w:t>7</w:t>
            </w:r>
            <w:r w:rsidRPr="000F4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801CAA" w:rsidRPr="000F4188" w:rsidRDefault="000F4188" w:rsidP="00D70D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188">
              <w:rPr>
                <w:rFonts w:ascii="Times New Roman" w:hAnsi="Times New Roman"/>
                <w:sz w:val="18"/>
                <w:szCs w:val="18"/>
              </w:rPr>
              <w:t>5</w:t>
            </w:r>
            <w:r w:rsidR="00D70DA4">
              <w:rPr>
                <w:rFonts w:ascii="Times New Roman" w:hAnsi="Times New Roman"/>
                <w:sz w:val="18"/>
                <w:szCs w:val="18"/>
              </w:rPr>
              <w:t>7</w:t>
            </w:r>
            <w:r w:rsidRPr="000F41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801CAA" w:rsidRPr="000F4188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188"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270" w:type="dxa"/>
            <w:shd w:val="clear" w:color="auto" w:fill="auto"/>
          </w:tcPr>
          <w:p w:rsidR="00801CAA" w:rsidRPr="000F4188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</w:tcPr>
          <w:p w:rsidR="00801CAA" w:rsidRPr="000F4188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801CAA" w:rsidRPr="000F4188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_2_</w:t>
      </w:r>
    </w:p>
    <w:tbl>
      <w:tblPr>
        <w:tblW w:w="1524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4536"/>
        <w:gridCol w:w="3686"/>
        <w:gridCol w:w="1286"/>
      </w:tblGrid>
      <w:tr w:rsidR="00801CAA">
        <w:tc>
          <w:tcPr>
            <w:tcW w:w="5732" w:type="dxa"/>
            <w:shd w:val="clear" w:color="auto" w:fill="auto"/>
            <w:vAlign w:val="bottom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801CAA" w:rsidRDefault="0087622B">
            <w:pPr>
              <w:pStyle w:val="ConsPlusNonformat"/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Библиотечное, библиографическое и  информационное обслуживание пользователей библиотеки </w:t>
            </w:r>
          </w:p>
        </w:tc>
        <w:tc>
          <w:tcPr>
            <w:tcW w:w="368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ББ71</w:t>
            </w:r>
          </w:p>
        </w:tc>
      </w:tr>
      <w:tr w:rsidR="00801CAA">
        <w:tc>
          <w:tcPr>
            <w:tcW w:w="573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801CAA" w:rsidRDefault="0087622B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686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801CAA" w:rsidRDefault="0087622B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 Сведения   о  фактическом  достижении  показателей,  характеризующих качество муниципальной услуги на  2020  год и на плановый </w:t>
      </w:r>
      <w:r w:rsidR="00BC2525">
        <w:rPr>
          <w:sz w:val="24"/>
          <w:szCs w:val="24"/>
        </w:rPr>
        <w:t>период 2021 и 2022 годов на 01.10</w:t>
      </w:r>
      <w:r>
        <w:rPr>
          <w:sz w:val="24"/>
          <w:szCs w:val="24"/>
        </w:rPr>
        <w:t>.2020 г.</w:t>
      </w:r>
    </w:p>
    <w:tbl>
      <w:tblPr>
        <w:tblW w:w="14725" w:type="dxa"/>
        <w:tblInd w:w="-72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7"/>
        <w:gridCol w:w="1836"/>
        <w:gridCol w:w="667"/>
        <w:gridCol w:w="667"/>
        <w:gridCol w:w="1521"/>
        <w:gridCol w:w="1262"/>
        <w:gridCol w:w="1262"/>
        <w:gridCol w:w="545"/>
        <w:gridCol w:w="1028"/>
        <w:gridCol w:w="992"/>
        <w:gridCol w:w="955"/>
        <w:gridCol w:w="1112"/>
        <w:gridCol w:w="727"/>
        <w:gridCol w:w="1024"/>
      </w:tblGrid>
      <w:tr w:rsidR="00801CAA" w:rsidTr="00BC2525">
        <w:tc>
          <w:tcPr>
            <w:tcW w:w="11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01CAA" w:rsidTr="00BC2525">
        <w:tc>
          <w:tcPr>
            <w:tcW w:w="11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801CAA" w:rsidTr="00BC2525">
        <w:trPr>
          <w:trHeight w:val="517"/>
        </w:trPr>
        <w:tc>
          <w:tcPr>
            <w:tcW w:w="11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2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утверждено в муниципальном задании на 2020год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11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01CAA" w:rsidTr="00BC2525">
        <w:tc>
          <w:tcPr>
            <w:tcW w:w="1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910100О.99.0.ББ71АА00000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jc w:val="both"/>
      </w:pPr>
      <w:r>
        <w:t>3.2.  Сведения  о фактическом достижении показателей, характеризующих объем муниципальной услуги</w:t>
      </w:r>
    </w:p>
    <w:tbl>
      <w:tblPr>
        <w:tblW w:w="152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7"/>
        <w:gridCol w:w="2409"/>
        <w:gridCol w:w="1276"/>
        <w:gridCol w:w="977"/>
        <w:gridCol w:w="1149"/>
        <w:gridCol w:w="993"/>
        <w:gridCol w:w="850"/>
        <w:gridCol w:w="567"/>
        <w:gridCol w:w="709"/>
        <w:gridCol w:w="850"/>
        <w:gridCol w:w="851"/>
        <w:gridCol w:w="567"/>
        <w:gridCol w:w="1134"/>
        <w:gridCol w:w="1024"/>
        <w:gridCol w:w="796"/>
      </w:tblGrid>
      <w:tr w:rsidR="00801CAA" w:rsidTr="00BC2525">
        <w:tc>
          <w:tcPr>
            <w:tcW w:w="1127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4662" w:type="dxa"/>
            <w:gridSpan w:val="3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45" w:type="dxa"/>
            <w:gridSpan w:val="9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801CAA" w:rsidTr="00BC2525">
        <w:tc>
          <w:tcPr>
            <w:tcW w:w="112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2" w:type="dxa"/>
            <w:gridSpan w:val="3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7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rPr>
          <w:trHeight w:val="517"/>
        </w:trPr>
        <w:tc>
          <w:tcPr>
            <w:tcW w:w="112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62" w:type="dxa"/>
            <w:gridSpan w:val="3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3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утверждено в муниципальном задании на 2020год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56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112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книг и записей во временное пользование.</w:t>
            </w:r>
          </w:p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культурно-массового мероприятия.Организация книжной выставки.</w:t>
            </w: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97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14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9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112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2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01CAA" w:rsidTr="00BC2525">
        <w:tc>
          <w:tcPr>
            <w:tcW w:w="112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910100О.99.0.ББ71АА00000</w:t>
            </w:r>
          </w:p>
        </w:tc>
        <w:tc>
          <w:tcPr>
            <w:tcW w:w="2409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850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22500</w:t>
            </w:r>
          </w:p>
        </w:tc>
        <w:tc>
          <w:tcPr>
            <w:tcW w:w="850" w:type="dxa"/>
            <w:shd w:val="clear" w:color="auto" w:fill="auto"/>
          </w:tcPr>
          <w:p w:rsidR="00801CAA" w:rsidRPr="000F4188" w:rsidRDefault="00101761" w:rsidP="00D70D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10476</w:t>
            </w:r>
          </w:p>
        </w:tc>
        <w:tc>
          <w:tcPr>
            <w:tcW w:w="851" w:type="dxa"/>
            <w:shd w:val="clear" w:color="auto" w:fill="auto"/>
          </w:tcPr>
          <w:p w:rsidR="00801CAA" w:rsidRPr="000F4188" w:rsidRDefault="00101761" w:rsidP="00D70D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10476</w:t>
            </w:r>
          </w:p>
        </w:tc>
        <w:tc>
          <w:tcPr>
            <w:tcW w:w="56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801CAA" w:rsidRDefault="00801CAA" w:rsidP="0F11B9C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02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II. Сведения о выполняемых работах </w:t>
      </w:r>
    </w:p>
    <w:p w:rsidR="00801CAA" w:rsidRDefault="0087622B">
      <w:pPr>
        <w:widowControl w:val="0"/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___1__</w:t>
      </w:r>
    </w:p>
    <w:p w:rsidR="00801CAA" w:rsidRDefault="00801CAA">
      <w:pPr>
        <w:widowControl w:val="0"/>
        <w:autoSpaceDE w:val="0"/>
        <w:spacing w:after="0" w:line="240" w:lineRule="auto"/>
        <w:jc w:val="center"/>
        <w:rPr>
          <w:sz w:val="28"/>
          <w:szCs w:val="28"/>
        </w:rPr>
      </w:pPr>
    </w:p>
    <w:tbl>
      <w:tblPr>
        <w:tblW w:w="1524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820"/>
        <w:gridCol w:w="55"/>
        <w:gridCol w:w="4142"/>
        <w:gridCol w:w="55"/>
        <w:gridCol w:w="1505"/>
        <w:gridCol w:w="65"/>
      </w:tblGrid>
      <w:tr w:rsidR="00801CAA">
        <w:tc>
          <w:tcPr>
            <w:tcW w:w="4598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4875" w:type="dxa"/>
            <w:gridSpan w:val="2"/>
            <w:shd w:val="clear" w:color="auto" w:fill="auto"/>
          </w:tcPr>
          <w:p w:rsidR="00801CAA" w:rsidRDefault="0087622B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197" w:type="dxa"/>
            <w:gridSpan w:val="2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Р.55.1.</w:t>
            </w:r>
          </w:p>
        </w:tc>
      </w:tr>
      <w:tr w:rsidR="00801CAA">
        <w:tc>
          <w:tcPr>
            <w:tcW w:w="4598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820" w:type="dxa"/>
            <w:shd w:val="clear" w:color="auto" w:fill="auto"/>
          </w:tcPr>
          <w:p w:rsidR="00801CAA" w:rsidRDefault="0087622B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4197" w:type="dxa"/>
            <w:gridSpan w:val="2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CAA" w:rsidRDefault="00801CA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1CAA" w:rsidRPr="00BC2525" w:rsidRDefault="0087622B" w:rsidP="00BC2525">
      <w:pPr>
        <w:tabs>
          <w:tab w:val="left" w:pos="4800"/>
        </w:tabs>
        <w:spacing w:after="0" w:line="240" w:lineRule="auto"/>
        <w:rPr>
          <w:sz w:val="20"/>
          <w:szCs w:val="20"/>
        </w:rPr>
      </w:pPr>
      <w:r>
        <w:t>3.  Сведения  о фактическом достижении показателей, характеризующих объем и (или) качество работы</w:t>
      </w:r>
    </w:p>
    <w:p w:rsidR="00801CAA" w:rsidRDefault="0087622B">
      <w:pPr>
        <w:widowControl w:val="0"/>
        <w:autoSpaceDE w:val="0"/>
        <w:spacing w:after="0" w:line="240" w:lineRule="auto"/>
        <w:jc w:val="both"/>
      </w:pPr>
      <w:r>
        <w:lastRenderedPageBreak/>
        <w:t xml:space="preserve">3.1.   Сведения   о  фактическом  достижении  показателей,  характеризующих качество  работы  на  2020  год и на плановый </w:t>
      </w:r>
      <w:r w:rsidR="00BC2525">
        <w:t>период 2010 и 2022 годов на 01.10</w:t>
      </w:r>
      <w:r>
        <w:t>.2020 г.</w:t>
      </w:r>
    </w:p>
    <w:tbl>
      <w:tblPr>
        <w:tblW w:w="14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5"/>
        <w:gridCol w:w="1701"/>
        <w:gridCol w:w="1417"/>
        <w:gridCol w:w="993"/>
        <w:gridCol w:w="1417"/>
        <w:gridCol w:w="992"/>
        <w:gridCol w:w="851"/>
        <w:gridCol w:w="992"/>
        <w:gridCol w:w="1134"/>
        <w:gridCol w:w="1276"/>
        <w:gridCol w:w="709"/>
        <w:gridCol w:w="1134"/>
        <w:gridCol w:w="1275"/>
      </w:tblGrid>
      <w:tr w:rsidR="00801CAA" w:rsidTr="00BC2525">
        <w:tc>
          <w:tcPr>
            <w:tcW w:w="98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780" w:type="dxa"/>
            <w:gridSpan w:val="9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801CAA" w:rsidTr="00BC2525">
        <w:trPr>
          <w:trHeight w:val="517"/>
        </w:trPr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4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утверждено в муниципальном задании на 2020год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Широкий спектр видов деятельности в области культуры, развлечения, отдыха, включая живые выступления, работу выставок, спортивные мероприятия и мероприятия, связанные с отдыхом</w:t>
            </w:r>
          </w:p>
        </w:tc>
        <w:tc>
          <w:tcPr>
            <w:tcW w:w="141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9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 стационара </w:t>
            </w:r>
          </w:p>
        </w:tc>
        <w:tc>
          <w:tcPr>
            <w:tcW w:w="141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9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01CAA" w:rsidTr="00BC2525">
        <w:tc>
          <w:tcPr>
            <w:tcW w:w="985" w:type="dxa"/>
            <w:vMerge w:val="restart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900000.Р.55.1.00590003000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1CAA" w:rsidRPr="000F4188" w:rsidRDefault="000F41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188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1276" w:type="dxa"/>
            <w:shd w:val="clear" w:color="auto" w:fill="auto"/>
          </w:tcPr>
          <w:p w:rsidR="00801CAA" w:rsidRPr="000F4188" w:rsidRDefault="000F41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4188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конкурсов, в которых принимали участие (межрайонные, областные, всероссийские, межрегиональные)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01CAA" w:rsidRPr="000F4188" w:rsidRDefault="0010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01CAA" w:rsidRPr="000F4188" w:rsidRDefault="00101761" w:rsidP="1977A8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коллективов, имеющих звание «Народный(об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разцовый)»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пользователей, удовлетворенных условиями и качеством услуги, от общего числа опрошенных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выполненных работ (проведение массовых мероприятий)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801CAA" w:rsidRPr="005F16DF" w:rsidRDefault="00D70DA4" w:rsidP="00D70DA4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801CAA" w:rsidRPr="005F16DF" w:rsidRDefault="00D70DA4" w:rsidP="1977A817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Default="00801CAA" w:rsidP="0F11B9C3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  <w:highlight w:val="cyan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jc w:val="both"/>
      </w:pPr>
      <w:r>
        <w:t>3.2.  Сведения  о фактическом достижении показателей, характеризующих объем работы</w:t>
      </w:r>
    </w:p>
    <w:tbl>
      <w:tblPr>
        <w:tblW w:w="14995" w:type="dxa"/>
        <w:tblInd w:w="-72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0"/>
        <w:gridCol w:w="1843"/>
        <w:gridCol w:w="1276"/>
        <w:gridCol w:w="850"/>
        <w:gridCol w:w="1174"/>
        <w:gridCol w:w="811"/>
        <w:gridCol w:w="567"/>
        <w:gridCol w:w="1134"/>
        <w:gridCol w:w="1134"/>
        <w:gridCol w:w="1134"/>
        <w:gridCol w:w="1134"/>
        <w:gridCol w:w="850"/>
        <w:gridCol w:w="992"/>
        <w:gridCol w:w="686"/>
      </w:tblGrid>
      <w:tr w:rsidR="00801CAA" w:rsidTr="00BC2525"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9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801CAA" w:rsidTr="00BC2525">
        <w:tc>
          <w:tcPr>
            <w:tcW w:w="141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68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141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работы клубных формирований и любительских объединений, различной жанровой направленности, для различных возрастных и социальных групп: хореографических, музыкальных, театральных, фольклорных, декоративно-прикладного искусства, изобразительного искусства для приобретения участникам ЗУН в различных видах художественного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нестационарных условиях</w:t>
            </w:r>
          </w:p>
        </w:tc>
        <w:tc>
          <w:tcPr>
            <w:tcW w:w="117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5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утверждено в муниципальном задании на 2020год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141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01CAA" w:rsidTr="00BC2525"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900000.Р.55.1.00590003000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1017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101761" w:rsidP="0F11B9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AA" w:rsidTr="00BC2525">
        <w:tc>
          <w:tcPr>
            <w:tcW w:w="141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01CAA" w:rsidRDefault="0087622B" w:rsidP="00BC2525">
      <w:pPr>
        <w:widowControl w:val="0"/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>___2__</w:t>
      </w:r>
    </w:p>
    <w:tbl>
      <w:tblPr>
        <w:tblW w:w="1524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820"/>
        <w:gridCol w:w="55"/>
        <w:gridCol w:w="4142"/>
        <w:gridCol w:w="55"/>
        <w:gridCol w:w="1505"/>
        <w:gridCol w:w="65"/>
      </w:tblGrid>
      <w:tr w:rsidR="00801CAA">
        <w:tc>
          <w:tcPr>
            <w:tcW w:w="4598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</w:t>
            </w:r>
          </w:p>
        </w:tc>
        <w:tc>
          <w:tcPr>
            <w:tcW w:w="4875" w:type="dxa"/>
            <w:gridSpan w:val="2"/>
            <w:shd w:val="clear" w:color="auto" w:fill="auto"/>
          </w:tcPr>
          <w:p w:rsidR="00801CAA" w:rsidRDefault="0087622B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4197" w:type="dxa"/>
            <w:gridSpan w:val="2"/>
            <w:shd w:val="clear" w:color="auto" w:fill="auto"/>
          </w:tcPr>
          <w:p w:rsidR="00801CAA" w:rsidRDefault="00801CA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AA" w:rsidRDefault="008762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Р.55.1.</w:t>
            </w:r>
          </w:p>
        </w:tc>
      </w:tr>
      <w:tr w:rsidR="00801CAA">
        <w:tc>
          <w:tcPr>
            <w:tcW w:w="4598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820" w:type="dxa"/>
            <w:shd w:val="clear" w:color="auto" w:fill="auto"/>
          </w:tcPr>
          <w:p w:rsidR="00801CAA" w:rsidRDefault="0087622B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интересах общества</w:t>
            </w:r>
          </w:p>
        </w:tc>
        <w:tc>
          <w:tcPr>
            <w:tcW w:w="4197" w:type="dxa"/>
            <w:gridSpan w:val="2"/>
            <w:shd w:val="clear" w:color="auto" w:fill="auto"/>
          </w:tcPr>
          <w:p w:rsidR="00801CAA" w:rsidRDefault="00801CA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01CAA" w:rsidRDefault="00801CAA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CAA" w:rsidRDefault="00801C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CAA" w:rsidRDefault="0087622B">
      <w:pPr>
        <w:tabs>
          <w:tab w:val="left" w:pos="-709"/>
        </w:tabs>
        <w:spacing w:after="0" w:line="240" w:lineRule="auto"/>
        <w:jc w:val="both"/>
      </w:pPr>
      <w:r>
        <w:t>3.  Сведения  о фактическом достижении показателей, характеризующих объем и (или) качество работы</w:t>
      </w:r>
    </w:p>
    <w:p w:rsidR="00801CAA" w:rsidRDefault="0087622B">
      <w:pPr>
        <w:widowControl w:val="0"/>
        <w:autoSpaceDE w:val="0"/>
        <w:spacing w:after="0" w:line="240" w:lineRule="auto"/>
        <w:jc w:val="both"/>
      </w:pPr>
      <w:r>
        <w:t>3.1.   Сведения   о  фактическом  достижении  показателей,  характеризующих качество  работы  на  2020 год и на плановый период 2021 и 2022 годов на 01.</w:t>
      </w:r>
      <w:r w:rsidR="00BC2525">
        <w:t>10</w:t>
      </w:r>
      <w:r>
        <w:t>.2020г.</w:t>
      </w:r>
    </w:p>
    <w:tbl>
      <w:tblPr>
        <w:tblW w:w="143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5"/>
        <w:gridCol w:w="850"/>
        <w:gridCol w:w="851"/>
        <w:gridCol w:w="992"/>
        <w:gridCol w:w="992"/>
        <w:gridCol w:w="1276"/>
        <w:gridCol w:w="992"/>
        <w:gridCol w:w="851"/>
        <w:gridCol w:w="1134"/>
        <w:gridCol w:w="1134"/>
        <w:gridCol w:w="850"/>
        <w:gridCol w:w="1134"/>
        <w:gridCol w:w="993"/>
        <w:gridCol w:w="1275"/>
      </w:tblGrid>
      <w:tr w:rsidR="00801CAA" w:rsidTr="00BC2525">
        <w:tc>
          <w:tcPr>
            <w:tcW w:w="98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639" w:type="dxa"/>
            <w:gridSpan w:val="9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801CAA" w:rsidTr="00BC2525">
        <w:trPr>
          <w:trHeight w:val="517"/>
        </w:trPr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6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утверждено в муниципальном задании на 2020год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98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1CAA" w:rsidTr="00BC2525">
        <w:tc>
          <w:tcPr>
            <w:tcW w:w="9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01CAA" w:rsidRDefault="00801CAA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01CAA" w:rsidTr="00BC2525">
        <w:tc>
          <w:tcPr>
            <w:tcW w:w="9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900100.Р.55.1.00560001000</w:t>
            </w:r>
          </w:p>
        </w:tc>
        <w:tc>
          <w:tcPr>
            <w:tcW w:w="850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обновляемости объема фондов библиотек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801CAA" w:rsidRPr="005F16DF" w:rsidRDefault="005F16D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6DF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801CAA" w:rsidRPr="005F16DF" w:rsidRDefault="005F16D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6DF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AA" w:rsidTr="00BC2525">
        <w:tc>
          <w:tcPr>
            <w:tcW w:w="9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900100.Р.55.1.0056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0001000</w:t>
            </w:r>
          </w:p>
        </w:tc>
        <w:tc>
          <w:tcPr>
            <w:tcW w:w="850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новых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поступлений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801CAA" w:rsidRPr="005F16DF" w:rsidRDefault="005F16D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6DF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shd w:val="clear" w:color="auto" w:fill="auto"/>
          </w:tcPr>
          <w:p w:rsidR="00801CAA" w:rsidRPr="005F16DF" w:rsidRDefault="0F11B9C3" w:rsidP="0F11B9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6DF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AA" w:rsidTr="00BC2525">
        <w:tc>
          <w:tcPr>
            <w:tcW w:w="9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900100.Р.55.1.00560001000</w:t>
            </w:r>
          </w:p>
        </w:tc>
        <w:tc>
          <w:tcPr>
            <w:tcW w:w="850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библиотечным фондом на 1000 жителей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AA" w:rsidTr="00BC2525">
        <w:tc>
          <w:tcPr>
            <w:tcW w:w="985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900100.Р.55.1.00560001000</w:t>
            </w:r>
          </w:p>
        </w:tc>
        <w:tc>
          <w:tcPr>
            <w:tcW w:w="850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выполненных работ (книговыдачи)</w:t>
            </w:r>
          </w:p>
        </w:tc>
        <w:tc>
          <w:tcPr>
            <w:tcW w:w="992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1134" w:type="dxa"/>
            <w:shd w:val="clear" w:color="auto" w:fill="auto"/>
          </w:tcPr>
          <w:p w:rsidR="00801CAA" w:rsidRPr="005F16DF" w:rsidRDefault="00101761" w:rsidP="00D70D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21293</w:t>
            </w:r>
          </w:p>
        </w:tc>
        <w:tc>
          <w:tcPr>
            <w:tcW w:w="850" w:type="dxa"/>
            <w:shd w:val="clear" w:color="auto" w:fill="auto"/>
          </w:tcPr>
          <w:p w:rsidR="00801CAA" w:rsidRPr="005F16DF" w:rsidRDefault="00101761" w:rsidP="1977A8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21293</w:t>
            </w:r>
          </w:p>
        </w:tc>
        <w:tc>
          <w:tcPr>
            <w:tcW w:w="1134" w:type="dxa"/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1CAA" w:rsidRPr="005F16DF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01CAA" w:rsidRPr="005F16DF" w:rsidRDefault="00801CAA" w:rsidP="0F11B9C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CAA" w:rsidRDefault="0087622B">
      <w:pPr>
        <w:widowControl w:val="0"/>
        <w:autoSpaceDE w:val="0"/>
        <w:spacing w:after="0" w:line="240" w:lineRule="auto"/>
        <w:jc w:val="both"/>
      </w:pPr>
      <w:r>
        <w:t>3.2.  Сведения  о фактическом достижении показателей, характеризующих объем работы</w:t>
      </w:r>
    </w:p>
    <w:tbl>
      <w:tblPr>
        <w:tblW w:w="14309" w:type="dxa"/>
        <w:tblInd w:w="-72" w:type="dxa"/>
        <w:tblBorders>
          <w:top w:val="single" w:sz="4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852"/>
        <w:gridCol w:w="425"/>
        <w:gridCol w:w="1134"/>
        <w:gridCol w:w="1276"/>
        <w:gridCol w:w="1275"/>
        <w:gridCol w:w="851"/>
        <w:gridCol w:w="567"/>
        <w:gridCol w:w="850"/>
        <w:gridCol w:w="993"/>
        <w:gridCol w:w="992"/>
        <w:gridCol w:w="709"/>
        <w:gridCol w:w="1275"/>
        <w:gridCol w:w="1276"/>
        <w:gridCol w:w="992"/>
      </w:tblGrid>
      <w:tr w:rsidR="00801CAA" w:rsidTr="00BC2525">
        <w:tc>
          <w:tcPr>
            <w:tcW w:w="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(цена, тариф)</w:t>
            </w:r>
          </w:p>
        </w:tc>
      </w:tr>
      <w:tr w:rsidR="00801CAA" w:rsidTr="00BC2525">
        <w:tc>
          <w:tcPr>
            <w:tcW w:w="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C2525" w:rsidTr="00BC2525">
        <w:tc>
          <w:tcPr>
            <w:tcW w:w="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</w:t>
            </w:r>
          </w:p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,каталогизация и восстановление книг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код по </w:t>
            </w:r>
            <w:hyperlink r:id="rId17">
              <w:r>
                <w:rPr>
                  <w:rStyle w:val="InternetLink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</w:t>
            </w:r>
          </w:p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2020год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C2525" w:rsidTr="00BC2525">
        <w:tc>
          <w:tcPr>
            <w:tcW w:w="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C2525" w:rsidTr="00BC2525">
        <w:tc>
          <w:tcPr>
            <w:tcW w:w="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900100.Р.55.1.00560001000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Pr="005F16DF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DF">
              <w:rPr>
                <w:rFonts w:ascii="Times New Roman" w:hAnsi="Times New Roman"/>
                <w:sz w:val="18"/>
                <w:szCs w:val="18"/>
              </w:rPr>
              <w:t>14980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Pr="005F16DF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DF">
              <w:rPr>
                <w:rFonts w:ascii="Times New Roman" w:hAnsi="Times New Roman"/>
                <w:sz w:val="18"/>
                <w:szCs w:val="18"/>
              </w:rPr>
              <w:t>14090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7622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525" w:rsidTr="00BC2525">
        <w:tc>
          <w:tcPr>
            <w:tcW w:w="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1CAA" w:rsidRDefault="00801CAA">
            <w:pPr>
              <w:widowControl w:val="0"/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01CAA" w:rsidRDefault="00801CAA">
      <w:pPr>
        <w:spacing w:after="0" w:line="240" w:lineRule="auto"/>
      </w:pPr>
    </w:p>
    <w:p w:rsidR="00801CAA" w:rsidRDefault="0087622B">
      <w:pPr>
        <w:widowControl w:val="0"/>
        <w:autoSpaceDE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801CAA" w:rsidRDefault="0087622B">
      <w:pPr>
        <w:widowControl w:val="0"/>
        <w:autoSpaceDE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(уполномоченное лицо) _</w:t>
      </w:r>
      <w:r>
        <w:rPr>
          <w:sz w:val="26"/>
          <w:szCs w:val="26"/>
          <w:u w:val="single"/>
        </w:rPr>
        <w:t>Директор</w:t>
      </w:r>
      <w:r>
        <w:rPr>
          <w:sz w:val="26"/>
          <w:szCs w:val="26"/>
        </w:rPr>
        <w:t xml:space="preserve">_ _______________ </w:t>
      </w:r>
      <w:r>
        <w:rPr>
          <w:sz w:val="26"/>
          <w:szCs w:val="26"/>
          <w:u w:val="single"/>
        </w:rPr>
        <w:t>Т.И. Федосеева__</w:t>
      </w:r>
    </w:p>
    <w:p w:rsidR="00801CAA" w:rsidRDefault="0087622B">
      <w:pPr>
        <w:widowControl w:val="0"/>
        <w:autoSpaceDE w:val="0"/>
        <w:spacing w:after="0" w:line="240" w:lineRule="auto"/>
        <w:jc w:val="both"/>
      </w:pPr>
      <w:r>
        <w:rPr>
          <w:sz w:val="20"/>
          <w:szCs w:val="20"/>
        </w:rPr>
        <w:t>(должность)                (подпись)              (расшифровка подписи)</w:t>
      </w:r>
    </w:p>
    <w:p w:rsidR="00801CAA" w:rsidRDefault="00801CAA">
      <w:pPr>
        <w:widowControl w:val="0"/>
        <w:autoSpaceDE w:val="0"/>
        <w:spacing w:after="0" w:line="240" w:lineRule="auto"/>
        <w:jc w:val="both"/>
        <w:rPr>
          <w:sz w:val="20"/>
          <w:szCs w:val="20"/>
        </w:rPr>
      </w:pPr>
    </w:p>
    <w:p w:rsidR="00801CAA" w:rsidRDefault="0F11B9C3">
      <w:pPr>
        <w:widowControl w:val="0"/>
        <w:autoSpaceDE w:val="0"/>
        <w:spacing w:after="0" w:line="240" w:lineRule="auto"/>
        <w:jc w:val="both"/>
      </w:pPr>
      <w:r w:rsidRPr="0F11B9C3">
        <w:rPr>
          <w:sz w:val="26"/>
          <w:szCs w:val="26"/>
        </w:rPr>
        <w:t>"03"  октября  2020 г.</w:t>
      </w:r>
    </w:p>
    <w:p w:rsidR="00801CAA" w:rsidRDefault="00801CAA">
      <w:pPr>
        <w:widowControl w:val="0"/>
        <w:autoSpaceDE w:val="0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801CAA" w:rsidSect="00801CAA">
      <w:headerReference w:type="default" r:id="rId18"/>
      <w:headerReference w:type="first" r:id="rId19"/>
      <w:pgSz w:w="16838" w:h="11906" w:orient="landscape"/>
      <w:pgMar w:top="426" w:right="1134" w:bottom="567" w:left="1134" w:header="17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4A" w:rsidRDefault="00651E4A" w:rsidP="00801CAA">
      <w:pPr>
        <w:spacing w:after="0" w:line="240" w:lineRule="auto"/>
      </w:pPr>
      <w:r>
        <w:separator/>
      </w:r>
    </w:p>
  </w:endnote>
  <w:endnote w:type="continuationSeparator" w:id="1">
    <w:p w:rsidR="00651E4A" w:rsidRDefault="00651E4A" w:rsidP="0080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4A" w:rsidRDefault="00651E4A" w:rsidP="00801CAA">
      <w:pPr>
        <w:spacing w:after="0" w:line="240" w:lineRule="auto"/>
      </w:pPr>
      <w:r>
        <w:separator/>
      </w:r>
    </w:p>
  </w:footnote>
  <w:footnote w:type="continuationSeparator" w:id="1">
    <w:p w:rsidR="00651E4A" w:rsidRDefault="00651E4A" w:rsidP="0080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61" w:rsidRDefault="003C43A6">
    <w:pPr>
      <w:pStyle w:val="ac"/>
    </w:pPr>
    <w:r>
      <w:pict>
        <v:rect id="_x0000_s2049" style="position:absolute;margin-left:0;margin-top:.05pt;width:6.05pt;height:13.8pt;z-index:251657728;mso-wrap-distance-left:0;mso-wrap-distance-right:0;mso-position-horizontal:center;mso-position-horizontal-relative:margin">
          <v:fill opacity="0"/>
          <v:textbox>
            <w:txbxContent>
              <w:p w:rsidR="00101761" w:rsidRDefault="003C43A6">
                <w:pPr>
                  <w:pStyle w:val="ac"/>
                  <w:rPr>
                    <w:rStyle w:val="11"/>
                  </w:rPr>
                </w:pPr>
                <w:r>
                  <w:rPr>
                    <w:rStyle w:val="11"/>
                  </w:rPr>
                  <w:fldChar w:fldCharType="begin"/>
                </w:r>
                <w:r w:rsidR="00101761">
                  <w:rPr>
                    <w:rStyle w:val="11"/>
                  </w:rPr>
                  <w:instrText>PAGE</w:instrText>
                </w:r>
                <w:r>
                  <w:rPr>
                    <w:rStyle w:val="11"/>
                  </w:rPr>
                  <w:fldChar w:fldCharType="separate"/>
                </w:r>
                <w:r w:rsidR="00846377">
                  <w:rPr>
                    <w:rStyle w:val="11"/>
                    <w:noProof/>
                  </w:rPr>
                  <w:t>5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61" w:rsidRDefault="001017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64D4"/>
    <w:multiLevelType w:val="multilevel"/>
    <w:tmpl w:val="14CC479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1977A817"/>
    <w:rsid w:val="000F4188"/>
    <w:rsid w:val="00101761"/>
    <w:rsid w:val="00105218"/>
    <w:rsid w:val="00144C80"/>
    <w:rsid w:val="002B1F09"/>
    <w:rsid w:val="003C4276"/>
    <w:rsid w:val="003C43A6"/>
    <w:rsid w:val="005C6D36"/>
    <w:rsid w:val="005F16DF"/>
    <w:rsid w:val="00651E4A"/>
    <w:rsid w:val="00702433"/>
    <w:rsid w:val="00801CAA"/>
    <w:rsid w:val="00846377"/>
    <w:rsid w:val="0087622B"/>
    <w:rsid w:val="00AD6889"/>
    <w:rsid w:val="00BC2525"/>
    <w:rsid w:val="00BD4B26"/>
    <w:rsid w:val="00C11E88"/>
    <w:rsid w:val="00CA6818"/>
    <w:rsid w:val="00D70DA4"/>
    <w:rsid w:val="00E727AC"/>
    <w:rsid w:val="0F11B9C3"/>
    <w:rsid w:val="1977A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A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801CA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qFormat/>
    <w:rsid w:val="00801CA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01CAA"/>
  </w:style>
  <w:style w:type="character" w:customStyle="1" w:styleId="WW8Num1z1">
    <w:name w:val="WW8Num1z1"/>
    <w:qFormat/>
    <w:rsid w:val="00801CAA"/>
  </w:style>
  <w:style w:type="character" w:customStyle="1" w:styleId="WW8Num1z2">
    <w:name w:val="WW8Num1z2"/>
    <w:qFormat/>
    <w:rsid w:val="00801CAA"/>
  </w:style>
  <w:style w:type="character" w:customStyle="1" w:styleId="WW8Num1z3">
    <w:name w:val="WW8Num1z3"/>
    <w:qFormat/>
    <w:rsid w:val="00801CAA"/>
  </w:style>
  <w:style w:type="character" w:customStyle="1" w:styleId="WW8Num1z4">
    <w:name w:val="WW8Num1z4"/>
    <w:qFormat/>
    <w:rsid w:val="00801CAA"/>
  </w:style>
  <w:style w:type="character" w:customStyle="1" w:styleId="WW8Num1z5">
    <w:name w:val="WW8Num1z5"/>
    <w:qFormat/>
    <w:rsid w:val="00801CAA"/>
  </w:style>
  <w:style w:type="character" w:customStyle="1" w:styleId="WW8Num1z6">
    <w:name w:val="WW8Num1z6"/>
    <w:qFormat/>
    <w:rsid w:val="00801CAA"/>
  </w:style>
  <w:style w:type="character" w:customStyle="1" w:styleId="WW8Num1z7">
    <w:name w:val="WW8Num1z7"/>
    <w:qFormat/>
    <w:rsid w:val="00801CAA"/>
  </w:style>
  <w:style w:type="character" w:customStyle="1" w:styleId="WW8Num1z8">
    <w:name w:val="WW8Num1z8"/>
    <w:qFormat/>
    <w:rsid w:val="00801CAA"/>
  </w:style>
  <w:style w:type="character" w:customStyle="1" w:styleId="10">
    <w:name w:val="Заголовок 1 Знак"/>
    <w:qFormat/>
    <w:rsid w:val="00801CAA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qFormat/>
    <w:rsid w:val="00801CA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InternetLink">
    <w:name w:val="Internet Link"/>
    <w:rsid w:val="00801CAA"/>
    <w:rPr>
      <w:color w:val="0000FF"/>
      <w:sz w:val="26"/>
      <w:szCs w:val="26"/>
    </w:rPr>
  </w:style>
  <w:style w:type="character" w:customStyle="1" w:styleId="21">
    <w:name w:val="Основной текст 2 Знак"/>
    <w:qFormat/>
    <w:rsid w:val="00801CAA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Верхний колонтитул Знак"/>
    <w:qFormat/>
    <w:rsid w:val="00801CA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basedOn w:val="a0"/>
    <w:rsid w:val="00801CAA"/>
  </w:style>
  <w:style w:type="character" w:customStyle="1" w:styleId="a4">
    <w:name w:val="Текст выноски Знак"/>
    <w:qFormat/>
    <w:rsid w:val="00801CAA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qFormat/>
    <w:rsid w:val="00801CA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rsid w:val="00801CA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01CAA"/>
    <w:pPr>
      <w:spacing w:after="140"/>
    </w:pPr>
  </w:style>
  <w:style w:type="paragraph" w:styleId="a7">
    <w:name w:val="List"/>
    <w:basedOn w:val="a6"/>
    <w:rsid w:val="00801CAA"/>
  </w:style>
  <w:style w:type="paragraph" w:customStyle="1" w:styleId="12">
    <w:name w:val="Название объекта1"/>
    <w:basedOn w:val="a"/>
    <w:qFormat/>
    <w:rsid w:val="00801C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01CAA"/>
    <w:pPr>
      <w:suppressLineNumbers/>
    </w:pPr>
  </w:style>
  <w:style w:type="paragraph" w:customStyle="1" w:styleId="a8">
    <w:name w:val="Нормальный"/>
    <w:qFormat/>
    <w:rsid w:val="00801CAA"/>
    <w:pPr>
      <w:widowControl w:val="0"/>
      <w:autoSpaceDE w:val="0"/>
    </w:pPr>
    <w:rPr>
      <w:rFonts w:eastAsia="Times New Roman" w:cs="Times New Roman"/>
      <w:color w:val="000000"/>
      <w:sz w:val="26"/>
      <w:szCs w:val="26"/>
      <w:lang w:val="ru-RU" w:bidi="ar-SA"/>
    </w:rPr>
  </w:style>
  <w:style w:type="paragraph" w:customStyle="1" w:styleId="13">
    <w:name w:val="Нормальный1"/>
    <w:qFormat/>
    <w:rsid w:val="00801CAA"/>
    <w:pPr>
      <w:widowControl w:val="0"/>
      <w:autoSpaceDE w:val="0"/>
    </w:pPr>
    <w:rPr>
      <w:rFonts w:eastAsia="Times New Roman" w:cs="Times New Roman"/>
      <w:color w:val="000000"/>
      <w:sz w:val="26"/>
      <w:szCs w:val="26"/>
      <w:lang w:val="ru-RU" w:bidi="ar-SA"/>
    </w:rPr>
  </w:style>
  <w:style w:type="paragraph" w:customStyle="1" w:styleId="a9">
    <w:name w:val="Заголовок"/>
    <w:qFormat/>
    <w:rsid w:val="00801CAA"/>
    <w:pPr>
      <w:widowControl w:val="0"/>
      <w:autoSpaceDE w:val="0"/>
    </w:pPr>
    <w:rPr>
      <w:rFonts w:eastAsia="Times New Roman" w:cs="Times New Roman"/>
      <w:b/>
      <w:bCs/>
      <w:color w:val="000000"/>
      <w:sz w:val="26"/>
      <w:szCs w:val="26"/>
      <w:lang w:val="ru-RU" w:bidi="ar-SA"/>
    </w:rPr>
  </w:style>
  <w:style w:type="paragraph" w:customStyle="1" w:styleId="aa">
    <w:name w:val="Неформатированный"/>
    <w:qFormat/>
    <w:rsid w:val="00801CAA"/>
    <w:pPr>
      <w:widowControl w:val="0"/>
      <w:autoSpaceDE w:val="0"/>
    </w:pPr>
    <w:rPr>
      <w:rFonts w:ascii="Courier New" w:eastAsia="Times New Roman" w:hAnsi="Courier New" w:cs="Courier New"/>
      <w:color w:val="000000"/>
      <w:sz w:val="20"/>
      <w:szCs w:val="20"/>
      <w:lang w:val="ru-RU" w:bidi="ar-SA"/>
    </w:rPr>
  </w:style>
  <w:style w:type="paragraph" w:customStyle="1" w:styleId="ab">
    <w:name w:val="Разметка контекста"/>
    <w:qFormat/>
    <w:rsid w:val="00801CAA"/>
    <w:pPr>
      <w:widowControl w:val="0"/>
      <w:autoSpaceDE w:val="0"/>
    </w:pPr>
    <w:rPr>
      <w:rFonts w:eastAsia="Times New Roman" w:cs="Times New Roman"/>
      <w:color w:val="000000"/>
      <w:sz w:val="26"/>
      <w:szCs w:val="26"/>
      <w:lang w:val="ru-RU" w:bidi="ar-SA"/>
    </w:rPr>
  </w:style>
  <w:style w:type="paragraph" w:styleId="22">
    <w:name w:val="Body Text 2"/>
    <w:basedOn w:val="a"/>
    <w:qFormat/>
    <w:rsid w:val="00801CAA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c">
    <w:name w:val="header"/>
    <w:basedOn w:val="a"/>
    <w:rsid w:val="00801CA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qFormat/>
    <w:rsid w:val="00801C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801CA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801CAA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801CAA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801CAA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qFormat/>
    <w:rsid w:val="00801CAA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801CAA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801CAA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qFormat/>
    <w:rsid w:val="00801CAA"/>
    <w:pPr>
      <w:widowControl w:val="0"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ConsPlusTextList">
    <w:name w:val="ConsPlusTextList"/>
    <w:qFormat/>
    <w:rsid w:val="00801CAA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rameContents">
    <w:name w:val="Frame Contents"/>
    <w:basedOn w:val="a"/>
    <w:qFormat/>
    <w:rsid w:val="00801CAA"/>
  </w:style>
  <w:style w:type="paragraph" w:customStyle="1" w:styleId="TableContents">
    <w:name w:val="Table Contents"/>
    <w:basedOn w:val="a"/>
    <w:qFormat/>
    <w:rsid w:val="00801CAA"/>
    <w:pPr>
      <w:suppressLineNumbers/>
    </w:pPr>
  </w:style>
  <w:style w:type="paragraph" w:customStyle="1" w:styleId="TableHeading">
    <w:name w:val="Table Heading"/>
    <w:basedOn w:val="TableContents"/>
    <w:qFormat/>
    <w:rsid w:val="00801CAA"/>
    <w:pPr>
      <w:jc w:val="center"/>
    </w:pPr>
    <w:rPr>
      <w:b/>
      <w:bCs/>
    </w:rPr>
  </w:style>
  <w:style w:type="numbering" w:customStyle="1" w:styleId="WW8Num1">
    <w:name w:val="WW8Num1"/>
    <w:qFormat/>
    <w:rsid w:val="0080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D59ECBE6EE5C7A2983CA171C9DA6BD47DCCBC850EBC993E0BC824E0s2RCP" TargetMode="External"/><Relationship Id="rId13" Type="http://schemas.openxmlformats.org/officeDocument/2006/relationships/hyperlink" Target="consultantplus://offline/ref=300D59ECBE6EE5C7A2983CA171C9DA6BD472C0B68108BC993E0BC824E0s2RC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0D59ECBE6EE5C7A2983CA171C9DA6BD47DCCBC840CBC993E0BC824E0s2RCP" TargetMode="External"/><Relationship Id="rId12" Type="http://schemas.openxmlformats.org/officeDocument/2006/relationships/hyperlink" Target="consultantplus://offline/ref=300D59ECBE6EE5C7A2983CA171C9DA6BD472C0B68108BC993E0BC824E0s2RCP" TargetMode="External"/><Relationship Id="rId17" Type="http://schemas.openxmlformats.org/officeDocument/2006/relationships/hyperlink" Target="consultantplus://offline/ref=300D59ECBE6EE5C7A2983CA171C9DA6BD472C0B68108BC993E0BC824E0s2R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0D59ECBE6EE5C7A2983CA171C9DA6BD472C0B68108BC993E0BC824E0s2RC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0D59ECBE6EE5C7A2983CA171C9DA6BD472C0B68108BC993E0BC824E0s2RC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0D59ECBE6EE5C7A2983CA171C9DA6BD472C0B68108BC993E0BC824E0s2RCP" TargetMode="External"/><Relationship Id="rId10" Type="http://schemas.openxmlformats.org/officeDocument/2006/relationships/hyperlink" Target="consultantplus://offline/ref=300D59ECBE6EE5C7A2983CA171C9DA6BD47DCCBC850EBC993E0BC824E0s2RC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D59ECBE6EE5C7A2983CA171C9DA6BD47DCCBC850EBC993E0BC824E0s2RCP" TargetMode="External"/><Relationship Id="rId14" Type="http://schemas.openxmlformats.org/officeDocument/2006/relationships/hyperlink" Target="consultantplus://offline/ref=300D59ECBE6EE5C7A2983CA171C9DA6BD472C0B68108BC993E0BC824E0s2RC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</dc:creator>
  <cp:keywords/>
  <dc:description/>
  <cp:lastModifiedBy>VOVA</cp:lastModifiedBy>
  <cp:revision>75</cp:revision>
  <cp:lastPrinted>2020-10-26T08:41:00Z</cp:lastPrinted>
  <dcterms:created xsi:type="dcterms:W3CDTF">2018-11-28T10:55:00Z</dcterms:created>
  <dcterms:modified xsi:type="dcterms:W3CDTF">2020-11-18T07:31:00Z</dcterms:modified>
  <dc:language>en-US</dc:language>
</cp:coreProperties>
</file>